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F8D85" w14:textId="474CD492" w:rsidR="005911C2" w:rsidRPr="001076A6" w:rsidRDefault="005911C2" w:rsidP="009559B0">
      <w:pPr>
        <w:pStyle w:val="ConsPlusNormal"/>
        <w:jc w:val="center"/>
        <w:rPr>
          <w:b/>
          <w:i/>
        </w:rPr>
      </w:pPr>
      <w:r w:rsidRPr="001076A6">
        <w:rPr>
          <w:b/>
          <w:i/>
        </w:rPr>
        <w:t>Об условиях оказания медицинской помощи, установленных территориальной программой государственных гарантий бесплатного оказания гражданам медицинской</w:t>
      </w:r>
      <w:r w:rsidR="000671A9" w:rsidRPr="001076A6">
        <w:rPr>
          <w:b/>
          <w:i/>
        </w:rPr>
        <w:t xml:space="preserve"> помощи в Омской области на 202</w:t>
      </w:r>
      <w:r w:rsidR="00E029E5">
        <w:rPr>
          <w:b/>
          <w:i/>
        </w:rPr>
        <w:t>6</w:t>
      </w:r>
      <w:r w:rsidRPr="001076A6">
        <w:rPr>
          <w:b/>
          <w:i/>
        </w:rPr>
        <w:t xml:space="preserve"> год, в том числе о сроках ожидания медицинской помощи.</w:t>
      </w:r>
    </w:p>
    <w:p w14:paraId="1B650009" w14:textId="77777777" w:rsidR="005911C2" w:rsidRPr="001076A6" w:rsidRDefault="005911C2" w:rsidP="005911C2">
      <w:pPr>
        <w:pStyle w:val="ConsPlusNormal"/>
        <w:jc w:val="center"/>
        <w:rPr>
          <w:b/>
          <w:i/>
        </w:rPr>
      </w:pPr>
    </w:p>
    <w:p w14:paraId="0CBF0F25" w14:textId="77777777" w:rsidR="005E1076" w:rsidRPr="00226E5D" w:rsidRDefault="005E1076" w:rsidP="005E1076">
      <w:pPr>
        <w:pStyle w:val="ConsPlusNormal"/>
        <w:ind w:firstLine="540"/>
        <w:jc w:val="both"/>
      </w:pPr>
      <w:r w:rsidRPr="00226E5D">
        <w:t>В соответствии с ч. 3 ст. 32 Федерального закона от 21.11.2011 № 323-ФЗ «Об основах охраны здоровья граждан в Российской Федерации» медицинская помощь может оказываться в следующих условиях:</w:t>
      </w:r>
    </w:p>
    <w:p w14:paraId="18B4C8EC" w14:textId="77777777" w:rsidR="005E1076" w:rsidRPr="00226E5D" w:rsidRDefault="005E1076" w:rsidP="005E1076">
      <w:pPr>
        <w:autoSpaceDE w:val="0"/>
        <w:autoSpaceDN w:val="0"/>
        <w:adjustRightInd w:val="0"/>
        <w:spacing w:after="0" w:line="240" w:lineRule="auto"/>
        <w:ind w:firstLine="540"/>
        <w:jc w:val="both"/>
        <w:rPr>
          <w:rFonts w:ascii="Arial" w:hAnsi="Arial" w:cs="Arial"/>
          <w:sz w:val="20"/>
          <w:szCs w:val="20"/>
        </w:rPr>
      </w:pPr>
      <w:r w:rsidRPr="00226E5D">
        <w:rPr>
          <w:rFonts w:ascii="Arial" w:hAnsi="Arial" w:cs="Arial"/>
          <w:sz w:val="20"/>
          <w:szCs w:val="20"/>
        </w:rPr>
        <w:t>1) вне медицинской организации (по месту вызова бригады скорой медицинской помощи, а также в транспортном средстве при медицинской эвакуации);</w:t>
      </w:r>
    </w:p>
    <w:p w14:paraId="6A8CCE56" w14:textId="77777777" w:rsidR="005E1076" w:rsidRPr="00226E5D" w:rsidRDefault="005E1076" w:rsidP="005E1076">
      <w:pPr>
        <w:autoSpaceDE w:val="0"/>
        <w:autoSpaceDN w:val="0"/>
        <w:adjustRightInd w:val="0"/>
        <w:spacing w:after="0" w:line="240" w:lineRule="auto"/>
        <w:ind w:firstLine="540"/>
        <w:jc w:val="both"/>
        <w:rPr>
          <w:rFonts w:ascii="Arial" w:hAnsi="Arial" w:cs="Arial"/>
          <w:sz w:val="20"/>
          <w:szCs w:val="20"/>
        </w:rPr>
      </w:pPr>
      <w:r w:rsidRPr="00226E5D">
        <w:rPr>
          <w:rFonts w:ascii="Arial" w:hAnsi="Arial" w:cs="Arial"/>
          <w:sz w:val="20"/>
          <w:szCs w:val="20"/>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14:paraId="36D4B9D2" w14:textId="77777777" w:rsidR="005E1076" w:rsidRPr="00226E5D" w:rsidRDefault="005E1076" w:rsidP="005E1076">
      <w:pPr>
        <w:autoSpaceDE w:val="0"/>
        <w:autoSpaceDN w:val="0"/>
        <w:adjustRightInd w:val="0"/>
        <w:spacing w:after="0" w:line="240" w:lineRule="auto"/>
        <w:ind w:firstLine="540"/>
        <w:jc w:val="both"/>
        <w:rPr>
          <w:rFonts w:ascii="Arial" w:hAnsi="Arial" w:cs="Arial"/>
          <w:sz w:val="20"/>
          <w:szCs w:val="20"/>
        </w:rPr>
      </w:pPr>
      <w:r w:rsidRPr="00226E5D">
        <w:rPr>
          <w:rFonts w:ascii="Arial" w:hAnsi="Arial" w:cs="Arial"/>
          <w:sz w:val="20"/>
          <w:szCs w:val="20"/>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14:paraId="19E97B71" w14:textId="77777777" w:rsidR="005E1076" w:rsidRPr="00226E5D" w:rsidRDefault="005E1076" w:rsidP="005E1076">
      <w:pPr>
        <w:autoSpaceDE w:val="0"/>
        <w:autoSpaceDN w:val="0"/>
        <w:adjustRightInd w:val="0"/>
        <w:spacing w:after="0" w:line="240" w:lineRule="auto"/>
        <w:ind w:firstLine="540"/>
        <w:jc w:val="both"/>
        <w:rPr>
          <w:rFonts w:ascii="Arial" w:hAnsi="Arial" w:cs="Arial"/>
          <w:sz w:val="20"/>
          <w:szCs w:val="20"/>
        </w:rPr>
      </w:pPr>
      <w:r w:rsidRPr="00226E5D">
        <w:rPr>
          <w:rFonts w:ascii="Arial" w:hAnsi="Arial" w:cs="Arial"/>
          <w:sz w:val="20"/>
          <w:szCs w:val="20"/>
        </w:rPr>
        <w:t>4) стационарно (в условиях, обеспечивающих круглосуточное медицинское наблюдение и лечение).</w:t>
      </w:r>
    </w:p>
    <w:p w14:paraId="2D3162D6" w14:textId="77777777" w:rsidR="005E1076" w:rsidRPr="00226E5D" w:rsidRDefault="005E1076" w:rsidP="005911C2">
      <w:pPr>
        <w:pStyle w:val="ConsPlusNormal"/>
        <w:ind w:firstLine="540"/>
        <w:jc w:val="both"/>
      </w:pPr>
    </w:p>
    <w:p w14:paraId="5AA97BD7" w14:textId="693C7590" w:rsidR="005911C2" w:rsidRPr="00226E5D" w:rsidRDefault="005911C2" w:rsidP="00792D25">
      <w:pPr>
        <w:autoSpaceDE w:val="0"/>
        <w:autoSpaceDN w:val="0"/>
        <w:adjustRightInd w:val="0"/>
        <w:spacing w:after="0" w:line="240" w:lineRule="auto"/>
        <w:ind w:firstLine="540"/>
        <w:jc w:val="both"/>
        <w:rPr>
          <w:rFonts w:ascii="Arial" w:hAnsi="Arial" w:cs="Arial"/>
          <w:sz w:val="20"/>
          <w:szCs w:val="20"/>
        </w:rPr>
      </w:pPr>
      <w:r w:rsidRPr="00226E5D">
        <w:rPr>
          <w:rFonts w:ascii="Arial" w:hAnsi="Arial" w:cs="Arial"/>
          <w:sz w:val="20"/>
          <w:szCs w:val="20"/>
        </w:rPr>
        <w:t xml:space="preserve">В рамках </w:t>
      </w:r>
      <w:r w:rsidR="005E1076" w:rsidRPr="00226E5D">
        <w:rPr>
          <w:rFonts w:ascii="Arial" w:hAnsi="Arial" w:cs="Arial"/>
          <w:sz w:val="20"/>
          <w:szCs w:val="20"/>
        </w:rPr>
        <w:t>Территориальной п</w:t>
      </w:r>
      <w:r w:rsidRPr="00226E5D">
        <w:rPr>
          <w:rFonts w:ascii="Arial" w:hAnsi="Arial" w:cs="Arial"/>
          <w:sz w:val="20"/>
          <w:szCs w:val="20"/>
        </w:rPr>
        <w:t xml:space="preserve">рограммы </w:t>
      </w:r>
      <w:r w:rsidR="005E1076" w:rsidRPr="00226E5D">
        <w:rPr>
          <w:rFonts w:ascii="Arial" w:hAnsi="Arial" w:cs="Arial"/>
          <w:sz w:val="20"/>
          <w:szCs w:val="20"/>
        </w:rPr>
        <w:t>государственных гарантий</w:t>
      </w:r>
      <w:r w:rsidR="00792D25" w:rsidRPr="00226E5D">
        <w:rPr>
          <w:rFonts w:ascii="Arial" w:hAnsi="Arial" w:cs="Arial"/>
          <w:sz w:val="20"/>
          <w:szCs w:val="20"/>
        </w:rPr>
        <w:t xml:space="preserve"> бесплатного оказания гражданам </w:t>
      </w:r>
      <w:r w:rsidR="005E1076" w:rsidRPr="00226E5D">
        <w:rPr>
          <w:rFonts w:ascii="Arial" w:hAnsi="Arial" w:cs="Arial"/>
          <w:sz w:val="20"/>
          <w:szCs w:val="20"/>
        </w:rPr>
        <w:t>медицинско</w:t>
      </w:r>
      <w:r w:rsidR="00B57D43" w:rsidRPr="00226E5D">
        <w:rPr>
          <w:rFonts w:ascii="Arial" w:hAnsi="Arial" w:cs="Arial"/>
          <w:sz w:val="20"/>
          <w:szCs w:val="20"/>
        </w:rPr>
        <w:t>й</w:t>
      </w:r>
      <w:r w:rsidR="0011095D" w:rsidRPr="00226E5D">
        <w:rPr>
          <w:rFonts w:ascii="Arial" w:hAnsi="Arial" w:cs="Arial"/>
          <w:sz w:val="20"/>
          <w:szCs w:val="20"/>
        </w:rPr>
        <w:t xml:space="preserve"> помощи в Омской области на 202</w:t>
      </w:r>
      <w:r w:rsidR="00E029E5">
        <w:rPr>
          <w:rFonts w:ascii="Arial" w:hAnsi="Arial" w:cs="Arial"/>
          <w:sz w:val="20"/>
          <w:szCs w:val="20"/>
        </w:rPr>
        <w:t>6</w:t>
      </w:r>
      <w:r w:rsidR="005E1076" w:rsidRPr="00226E5D">
        <w:rPr>
          <w:rFonts w:ascii="Arial" w:hAnsi="Arial" w:cs="Arial"/>
          <w:sz w:val="20"/>
          <w:szCs w:val="20"/>
        </w:rPr>
        <w:t xml:space="preserve"> год</w:t>
      </w:r>
      <w:r w:rsidR="00792D25" w:rsidRPr="00226E5D">
        <w:rPr>
          <w:rFonts w:ascii="Arial" w:hAnsi="Arial" w:cs="Arial"/>
          <w:sz w:val="20"/>
          <w:szCs w:val="20"/>
        </w:rPr>
        <w:t xml:space="preserve"> </w:t>
      </w:r>
      <w:r w:rsidR="003E2BE7" w:rsidRPr="00226E5D">
        <w:rPr>
          <w:rFonts w:ascii="Arial" w:hAnsi="Arial" w:cs="Arial"/>
          <w:sz w:val="20"/>
          <w:szCs w:val="20"/>
        </w:rPr>
        <w:t>и на плановый период 20</w:t>
      </w:r>
      <w:r w:rsidR="0011095D" w:rsidRPr="00226E5D">
        <w:rPr>
          <w:rFonts w:ascii="Arial" w:hAnsi="Arial" w:cs="Arial"/>
          <w:sz w:val="20"/>
          <w:szCs w:val="20"/>
        </w:rPr>
        <w:t>2</w:t>
      </w:r>
      <w:r w:rsidR="00E029E5">
        <w:rPr>
          <w:rFonts w:ascii="Arial" w:hAnsi="Arial" w:cs="Arial"/>
          <w:sz w:val="20"/>
          <w:szCs w:val="20"/>
        </w:rPr>
        <w:t>7</w:t>
      </w:r>
      <w:r w:rsidR="003E2BE7" w:rsidRPr="00226E5D">
        <w:rPr>
          <w:rFonts w:ascii="Arial" w:hAnsi="Arial" w:cs="Arial"/>
          <w:sz w:val="20"/>
          <w:szCs w:val="20"/>
        </w:rPr>
        <w:t xml:space="preserve"> и 20</w:t>
      </w:r>
      <w:r w:rsidR="00E15FB4" w:rsidRPr="00226E5D">
        <w:rPr>
          <w:rFonts w:ascii="Arial" w:hAnsi="Arial" w:cs="Arial"/>
          <w:sz w:val="20"/>
          <w:szCs w:val="20"/>
        </w:rPr>
        <w:t>2</w:t>
      </w:r>
      <w:r w:rsidR="00E029E5">
        <w:rPr>
          <w:rFonts w:ascii="Arial" w:hAnsi="Arial" w:cs="Arial"/>
          <w:sz w:val="20"/>
          <w:szCs w:val="20"/>
        </w:rPr>
        <w:t>8</w:t>
      </w:r>
      <w:r w:rsidR="00792D25" w:rsidRPr="00226E5D">
        <w:rPr>
          <w:rFonts w:ascii="Arial" w:hAnsi="Arial" w:cs="Arial"/>
          <w:sz w:val="20"/>
          <w:szCs w:val="20"/>
        </w:rPr>
        <w:t xml:space="preserve"> годов </w:t>
      </w:r>
      <w:r w:rsidR="005E1076" w:rsidRPr="00226E5D">
        <w:rPr>
          <w:rFonts w:ascii="Arial" w:hAnsi="Arial" w:cs="Arial"/>
          <w:sz w:val="20"/>
          <w:szCs w:val="20"/>
        </w:rPr>
        <w:t xml:space="preserve"> (далее – Программа)</w:t>
      </w:r>
      <w:r w:rsidR="00D41D57" w:rsidRPr="00226E5D">
        <w:rPr>
          <w:rFonts w:ascii="Arial" w:hAnsi="Arial" w:cs="Arial"/>
          <w:sz w:val="20"/>
          <w:szCs w:val="20"/>
        </w:rPr>
        <w:t xml:space="preserve"> </w:t>
      </w:r>
      <w:r w:rsidRPr="00226E5D">
        <w:rPr>
          <w:rFonts w:ascii="Arial" w:hAnsi="Arial" w:cs="Arial"/>
          <w:sz w:val="20"/>
          <w:szCs w:val="20"/>
        </w:rPr>
        <w:t>медицинская помощь оказывается в медицинских организациях, участвующих в реализации Программы, в том числе терр</w:t>
      </w:r>
      <w:r w:rsidR="0011095D" w:rsidRPr="00226E5D">
        <w:rPr>
          <w:rFonts w:ascii="Arial" w:hAnsi="Arial" w:cs="Arial"/>
          <w:sz w:val="20"/>
          <w:szCs w:val="20"/>
        </w:rPr>
        <w:t>иториальной программы ОМС в 202</w:t>
      </w:r>
      <w:r w:rsidR="00E029E5">
        <w:rPr>
          <w:rFonts w:ascii="Arial" w:hAnsi="Arial" w:cs="Arial"/>
          <w:sz w:val="20"/>
          <w:szCs w:val="20"/>
        </w:rPr>
        <w:t>6</w:t>
      </w:r>
      <w:r w:rsidRPr="00226E5D">
        <w:rPr>
          <w:rFonts w:ascii="Arial" w:hAnsi="Arial" w:cs="Arial"/>
          <w:sz w:val="20"/>
          <w:szCs w:val="20"/>
        </w:rPr>
        <w:t xml:space="preserve"> году.</w:t>
      </w:r>
    </w:p>
    <w:p w14:paraId="3300C79D" w14:textId="77777777" w:rsidR="00845B4A" w:rsidRPr="00226E5D" w:rsidRDefault="00845B4A" w:rsidP="00792D25">
      <w:pPr>
        <w:autoSpaceDE w:val="0"/>
        <w:autoSpaceDN w:val="0"/>
        <w:adjustRightInd w:val="0"/>
        <w:spacing w:after="0" w:line="240" w:lineRule="auto"/>
        <w:ind w:firstLine="540"/>
        <w:jc w:val="both"/>
        <w:rPr>
          <w:rFonts w:ascii="Arial" w:hAnsi="Arial" w:cs="Arial"/>
          <w:sz w:val="20"/>
          <w:szCs w:val="20"/>
        </w:rPr>
      </w:pPr>
    </w:p>
    <w:p w14:paraId="64C339CF" w14:textId="77777777" w:rsidR="00E029E5" w:rsidRDefault="00E029E5" w:rsidP="00E029E5">
      <w:pPr>
        <w:autoSpaceDE w:val="0"/>
        <w:autoSpaceDN w:val="0"/>
        <w:adjustRightInd w:val="0"/>
        <w:spacing w:after="0" w:line="240" w:lineRule="auto"/>
        <w:jc w:val="center"/>
        <w:outlineLvl w:val="0"/>
        <w:rPr>
          <w:rFonts w:ascii="Arial" w:hAnsi="Arial" w:cs="Arial"/>
          <w:b/>
          <w:bCs/>
          <w:sz w:val="20"/>
          <w:szCs w:val="20"/>
        </w:rPr>
      </w:pPr>
      <w:bookmarkStart w:id="0" w:name="Par0"/>
      <w:bookmarkEnd w:id="0"/>
      <w:r>
        <w:rPr>
          <w:rFonts w:ascii="Arial" w:hAnsi="Arial" w:cs="Arial"/>
          <w:b/>
          <w:bCs/>
          <w:sz w:val="20"/>
          <w:szCs w:val="20"/>
        </w:rPr>
        <w:t>II. Перечень видов, форм и условий предоставления</w:t>
      </w:r>
    </w:p>
    <w:p w14:paraId="308DA280"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медицинской помощи, оказание которой осуществляется</w:t>
      </w:r>
    </w:p>
    <w:p w14:paraId="449FDC58"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бесплатно</w:t>
      </w:r>
    </w:p>
    <w:p w14:paraId="43D4FFA0"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5D5F66EE"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6. В рамках Программы (за исключением медицинской помощи, оказываемой в рамках клинической апробации) бесплатно оказываются:</w:t>
      </w:r>
    </w:p>
    <w:p w14:paraId="2FFC8F14"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 первичная медико-санитарная помощь, в том числе первичная доврачебная, первичная врачебная и первичная специализированная медико-санитарная помощь;</w:t>
      </w:r>
    </w:p>
    <w:p w14:paraId="0709CB3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специализированная, в том числе высокотехнологичная, медицинская помощь;</w:t>
      </w:r>
    </w:p>
    <w:p w14:paraId="1DC57B0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3) скорая, в том числе скорая специализированная, медицинская помощь;</w:t>
      </w:r>
    </w:p>
    <w:p w14:paraId="3C0DC66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4) 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77808DB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7. Понятие "медицинская организация" используется в Программе в значении, определенном в Федеральном </w:t>
      </w:r>
      <w:hyperlink r:id="rId4" w:history="1">
        <w:r>
          <w:rPr>
            <w:rFonts w:ascii="Arial" w:hAnsi="Arial" w:cs="Arial"/>
            <w:b/>
            <w:bCs/>
            <w:i/>
            <w:iCs/>
            <w:color w:val="0000FF"/>
            <w:sz w:val="20"/>
            <w:szCs w:val="20"/>
          </w:rPr>
          <w:t>законе</w:t>
        </w:r>
      </w:hyperlink>
      <w:r>
        <w:rPr>
          <w:rFonts w:ascii="Arial" w:hAnsi="Arial" w:cs="Arial"/>
          <w:b/>
          <w:bCs/>
          <w:i/>
          <w:iCs/>
          <w:sz w:val="20"/>
          <w:szCs w:val="20"/>
        </w:rPr>
        <w:t xml:space="preserve"> "Об основах охраны здоровья граждан в Российской Федерации" и Федеральном </w:t>
      </w:r>
      <w:hyperlink r:id="rId5" w:history="1">
        <w:r>
          <w:rPr>
            <w:rFonts w:ascii="Arial" w:hAnsi="Arial" w:cs="Arial"/>
            <w:b/>
            <w:bCs/>
            <w:i/>
            <w:iCs/>
            <w:color w:val="0000FF"/>
            <w:sz w:val="20"/>
            <w:szCs w:val="20"/>
          </w:rPr>
          <w:t>законе</w:t>
        </w:r>
      </w:hyperlink>
      <w:r>
        <w:rPr>
          <w:rFonts w:ascii="Arial" w:hAnsi="Arial" w:cs="Arial"/>
          <w:b/>
          <w:bCs/>
          <w:i/>
          <w:iCs/>
          <w:sz w:val="20"/>
          <w:szCs w:val="20"/>
        </w:rPr>
        <w:t xml:space="preserve"> "Об обязательном медицинском страховании в Российской Федерации".</w:t>
      </w:r>
    </w:p>
    <w:p w14:paraId="19C8B551"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43E09B33"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Порядок оказания медицинской помощи отдельным категориям</w:t>
      </w:r>
    </w:p>
    <w:p w14:paraId="1AAEC4E7"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ветеранов боевых действий</w:t>
      </w:r>
    </w:p>
    <w:p w14:paraId="3DC48F6F"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38BF7409"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 xml:space="preserve">8. Лицам, указанным в </w:t>
      </w:r>
      <w:hyperlink r:id="rId6" w:history="1">
        <w:r>
          <w:rPr>
            <w:rFonts w:ascii="Arial" w:hAnsi="Arial" w:cs="Arial"/>
            <w:b/>
            <w:bCs/>
            <w:i/>
            <w:iCs/>
            <w:color w:val="0000FF"/>
            <w:sz w:val="20"/>
            <w:szCs w:val="20"/>
          </w:rPr>
          <w:t>абзацах втором</w:t>
        </w:r>
      </w:hyperlink>
      <w:r>
        <w:rPr>
          <w:rFonts w:ascii="Arial" w:hAnsi="Arial" w:cs="Arial"/>
          <w:b/>
          <w:bCs/>
          <w:i/>
          <w:iCs/>
          <w:sz w:val="20"/>
          <w:szCs w:val="20"/>
        </w:rPr>
        <w:t xml:space="preserve"> и </w:t>
      </w:r>
      <w:hyperlink r:id="rId7" w:history="1">
        <w:r>
          <w:rPr>
            <w:rFonts w:ascii="Arial" w:hAnsi="Arial" w:cs="Arial"/>
            <w:b/>
            <w:bCs/>
            <w:i/>
            <w:iCs/>
            <w:color w:val="0000FF"/>
            <w:sz w:val="20"/>
            <w:szCs w:val="20"/>
          </w:rPr>
          <w:t>третьем подпункта "в" пункта 2</w:t>
        </w:r>
      </w:hyperlink>
      <w:r>
        <w:rPr>
          <w:rFonts w:ascii="Arial" w:hAnsi="Arial" w:cs="Arial"/>
          <w:b/>
          <w:bCs/>
          <w:i/>
          <w:iCs/>
          <w:sz w:val="20"/>
          <w:szCs w:val="20"/>
        </w:rPr>
        <w:t xml:space="preserve"> Указа Президента Российской Федерации от 3 апреля 2023 года N 232 "О создании Государственного фонда поддержки участников специальной военной операции "Защитники Отечества" (далее в настоящем пункте - ветераны боевых действий), оказание медицинской помощи в рамках Программы осуществляется во внеочередном порядке.</w:t>
      </w:r>
    </w:p>
    <w:p w14:paraId="23D3478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рамках организации оказания ветеранам боевых действий первичной медико-санитарной помощи Государственный фонд поддержки участников специальной военной операции "Защитники Отечества" при согласии ветерана боевых действий представляет в территориальный фонд ОМС Омской области сведения о месте нахождения ветерана боевых действий (при наличии такой информации и отличии такого места нахождения от места регистрации ветерана боевых действий), его контактные данные, информацию о возможных ограничениях в состоянии здоровья ветерана боевых действий, затрудняющих самостоятельное его обращение в медицинскую организацию, иную информацию о состоянии его здоровья.</w:t>
      </w:r>
    </w:p>
    <w:p w14:paraId="7B6BB9B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 xml:space="preserve">Территориальный фонд ОМС Омской области на основании </w:t>
      </w:r>
      <w:hyperlink r:id="rId8" w:history="1">
        <w:r>
          <w:rPr>
            <w:rFonts w:ascii="Arial" w:hAnsi="Arial" w:cs="Arial"/>
            <w:b/>
            <w:bCs/>
            <w:i/>
            <w:iCs/>
            <w:color w:val="0000FF"/>
            <w:sz w:val="20"/>
            <w:szCs w:val="20"/>
          </w:rPr>
          <w:t>пункта 15 части 2 статьи 44</w:t>
        </w:r>
      </w:hyperlink>
      <w:r>
        <w:rPr>
          <w:rFonts w:ascii="Arial" w:hAnsi="Arial" w:cs="Arial"/>
          <w:b/>
          <w:bCs/>
          <w:i/>
          <w:iCs/>
          <w:sz w:val="20"/>
          <w:szCs w:val="20"/>
        </w:rPr>
        <w:t xml:space="preserve"> Федерального закона "Об обязательном медицинском страховании в Российской Федерации" определяет медицинскую организацию, выбранную ветераном боевых действий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оказания ветерану боевых действий первичной медико-санитарной помощи во внеочередном порядке.</w:t>
      </w:r>
    </w:p>
    <w:p w14:paraId="6EC1949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Медицинская организация, выбранная ветераном боевых действий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ветерану боевых действий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ветеранов боевых действий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ветерана боевых действий до медицинской организации.</w:t>
      </w:r>
    </w:p>
    <w:p w14:paraId="136EA50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случае невозможности прибытия ветерана боевых действий в медицинскую организацию медицинская организация, выбранная ветераном боевых действий для получения первичной медико-санитарной помощи, организует выезд к нему медицинской бригады, оснащенной необходимыми медицинскими изделиями для проведения соответствующих обследований.</w:t>
      </w:r>
    </w:p>
    <w:p w14:paraId="16BE93C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течение месяца после получения медицинской организацией информации о прибытии ветерана боевых действий в Омскую область ему организуется проведение диспансеризации. При проведении ветерану боевых действий первого этапа диспансеризации врач-терапевт оценивает необходимость предоставления ветерану боевых действий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14:paraId="2837172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- 3 рабочих дней после проведения первого этапа диспансеризации в случае проживания ветерана боевых действий в городском населенном пункте;</w:t>
      </w:r>
    </w:p>
    <w:p w14:paraId="647FE3F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- 10 рабочих дней после проведения первого этапа диспансеризации в случае проживания ветерана боевых действий в сельской местности (поселке городского типа, рабочем поселке) или в отдаленном населенном пункте.</w:t>
      </w:r>
    </w:p>
    <w:p w14:paraId="19589E4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Если ветеран боевых действий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14:paraId="77BC915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случае если медицинские работники при оказании ветерану боевых действий медицинской помощи выявляют необходимость предоставления ему социальных услуг, эта информация передается медицинскими работниками руководителю медицинской организации, выбранной ветераном боевых действий для получения первичной медико-санитарной помощи, который направляет ее в Министерство труда и социального развития Омской области.</w:t>
      </w:r>
    </w:p>
    <w:p w14:paraId="18215D8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После получения указанной информации Министерство труда и социального развития Омской области организует предоставление ветерану боевых действий необходимых ему социальных услуг в порядке, устанавливаемом Министерством труда и социальной защиты Российской Федерации.</w:t>
      </w:r>
    </w:p>
    <w:p w14:paraId="530DB51F"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оказании социальных услуг Министерство труда и социального развития Омской области также информирует руководителя медицинской организации, выбранной ветераном боевых действий для получения первичной медико-санитарной помощи, о выявленной потребности в предоставлении ветерану боевых действий медицинской помощи.</w:t>
      </w:r>
    </w:p>
    <w:p w14:paraId="4FEA3F2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При наличии показаний специализированная, в том числе высокотехнологичная, медицинская помощь предоставляется ветерану боевых действий во внеочередном порядке. При этом ветеран боевых действий имеет преимущественное право на пребывание в одно-двухместных палатах (при наличии) при оказании специализированной, в том числе высокотехнологичной, медицинской помощи.</w:t>
      </w:r>
    </w:p>
    <w:p w14:paraId="688498C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Медицинская реабилитация предоставляется ветеранам боевых действий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ветерану боевых действий, при наличии медицинских показаний может включать продолжительную медицинскую реабилитацию (длительностью 30 суток и более).</w:t>
      </w:r>
    </w:p>
    <w:p w14:paraId="41E6B2B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случае если ветеран боевых действий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ветераном боевых действий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14:paraId="4A62B97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Медицинские организации и их подразделения при наличии показаний обеспечивают ветерана боевых действий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48722A2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Ветераны боевых действий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14:paraId="5EC6FF4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Министерством здравоохранения Омской области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14:paraId="133CA8C8"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Федеральный фонд ОМС ведет отдельный учет случаев оказания медицинской помощи ветеранам боевых действий в разрезе условий и форм ее оказания, а также учет таких пациентов, получивших медицинскую реабилитацию с учетом ее этапности.</w:t>
      </w:r>
    </w:p>
    <w:p w14:paraId="1923AD8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На всех этапах оказания медицинской помощи ветеран боевых действий, его (ее) супруга (супруг), а также супруга (супруг) ветерана боевых действий, пропавшего без вести, имеют право на консультирование медицинским психологом как при самостоятельном обращении, так и по направлению лечащего врача.</w:t>
      </w:r>
    </w:p>
    <w:p w14:paraId="08C55968"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Министерством здравоохранения Российской Федерации организуется предоставление медицинской помощи ветерану боевых действий, его (ее) супруге (супругу), а также супруге (супругу) ветерана боевых действий, пропавшего без вести,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функции и полномочия учредителя в отношении которой осуществляют Правительство Российской Федерации или федеральные органы исполнительной власти (далее - федеральная медицинская организация), включая предоставление этой федеральной медицинской организацией консультаций профильным медицинским организациям Омской области очно и с использованием телемедицинских технологий.</w:t>
      </w:r>
    </w:p>
    <w:p w14:paraId="1603AF3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 xml:space="preserve">Ветераны боевых действий имеют право на изготовление и ремонт зубных протезов (вне зависимости от наличия у ветерана боевых действий инвалидности) в соответствии с </w:t>
      </w:r>
      <w:hyperlink r:id="rId9" w:history="1">
        <w:r>
          <w:rPr>
            <w:rFonts w:ascii="Arial" w:hAnsi="Arial" w:cs="Arial"/>
            <w:b/>
            <w:bCs/>
            <w:i/>
            <w:iCs/>
            <w:color w:val="0000FF"/>
            <w:sz w:val="20"/>
            <w:szCs w:val="20"/>
          </w:rPr>
          <w:t>постановлением</w:t>
        </w:r>
      </w:hyperlink>
      <w:r>
        <w:rPr>
          <w:rFonts w:ascii="Arial" w:hAnsi="Arial" w:cs="Arial"/>
          <w:b/>
          <w:bCs/>
          <w:i/>
          <w:iCs/>
          <w:sz w:val="20"/>
          <w:szCs w:val="20"/>
        </w:rPr>
        <w:t xml:space="preserve"> Правительства Омской области от 10 апреля 2008 года N 48-п "О социальной поддержке отдельных категорий граждан по изготовлению и ремонту зубных протезов" и получение лекарственных препаратов во внеочередном порядке за счет средств областного бюджета.</w:t>
      </w:r>
    </w:p>
    <w:p w14:paraId="2664BE6C"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01EA03FD"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Порядок оказания медицинской помощи инвалидам, включая</w:t>
      </w:r>
    </w:p>
    <w:p w14:paraId="09A7B0B8"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порядок наблюдения врачом за состоянием их здоровья, меры</w:t>
      </w:r>
    </w:p>
    <w:p w14:paraId="013331FB"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по обеспечению доступности для инвалидов медицинской</w:t>
      </w:r>
    </w:p>
    <w:p w14:paraId="241117F5"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инфраструктуры, возможности записи к врачу, а также порядок</w:t>
      </w:r>
    </w:p>
    <w:p w14:paraId="3ED0DBEA"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доведения до отдельных групп инвалидов информации</w:t>
      </w:r>
    </w:p>
    <w:p w14:paraId="6D916A26"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 состоянии их здоровья</w:t>
      </w:r>
    </w:p>
    <w:p w14:paraId="7EA2168F"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2B485560"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9. Инвалидам и маломобильным группам населения, нуждающимся в постороннем уходе и помощи, предоставляется доступная медицинская помощь, в том числе на дому.</w:t>
      </w:r>
    </w:p>
    <w:p w14:paraId="11000D3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реализации государственной политики и нормативно-правовом регулировании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необходимой помощи Министерство здравоохранения Омской области за счет средств областного бюджета обеспечивает оснащение и переоснащение транспортными средствами (за исключением автомобилей скорой медицинской помощи) медицинских организаций, оказывающих первичную медико-санитарную помощь, центральных районных больниц, расположенных в сельской местности, поселках городского типа и малых городах (с численностью населения до 50 тыс. человек), для доставки инвалидов в медицинские организации, медицинских работников до места жительства инвалидов, для доставки инвалидов в медицинские организации для проведения диспансеризации и диспансерного наблюдения и обратно, а также для доставки маломобильных пациентов до медицинских организаций и обратно.</w:t>
      </w:r>
    </w:p>
    <w:p w14:paraId="4A08639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Порядок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 устанавливается Министерством здравоохранения Российской Федерации.</w:t>
      </w:r>
    </w:p>
    <w:p w14:paraId="3EE1FC9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Основной задачей сотрудника, работающего на индивидуальном посту, является предоставление помощи в ориентации в пространстве медицинской организации, содействие в процедуре регистрации, записи на прием к врачу и оформлении медицинской документации, а также оперативное консультирование по всем вопросам, связанным с порядком, объемом и условиями предоставления бесплатной медицинской помощи в рамках Программы.</w:t>
      </w:r>
    </w:p>
    <w:p w14:paraId="7EA4DB9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Правила осуществления ухода ближайшим родственником, законным представителем или иным лицом (привлекаемым родственниками или законными представителями) в условиях круглосуточного стационара за пациентами, являющимися инвалидами I группы, включая порядок доступа,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информационно-телекоммуникационной сети "Интернет", в иных доступных местах на территории медицинской организации.</w:t>
      </w:r>
    </w:p>
    <w:p w14:paraId="15881CE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Круглосуточный доступ ближайших родственников, законных представителей или иных лиц (привлекаемых родственниками или законными представителями) для осуществления ухода осуществляется на безвозмездной основе с учетом соблюдения санитарно-эпидемического режима (при наличии).</w:t>
      </w:r>
    </w:p>
    <w:p w14:paraId="21CA5C1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 здравоохранения Омской области, а также страховые медицинские организации, в которых застрахованы лица, и территориальный фонд ОМС Омской области осуществляют контроль оказания медицинской помощи инвалидам медицинскими организациями.</w:t>
      </w:r>
    </w:p>
    <w:p w14:paraId="6B3B5D01"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5F6BE539"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Первичная медико-санитарная помощь</w:t>
      </w:r>
    </w:p>
    <w:p w14:paraId="4945B145"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11AE7DAF"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lastRenderedPageBreak/>
        <w:t>10.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6E185F5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Первичная медико-санитарная помощь оказывается в амбулаторных условиях и условиях дневного стационара в плановой и неотложной формах.</w:t>
      </w:r>
    </w:p>
    <w:p w14:paraId="380E725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14:paraId="1D4600A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2194AABE"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14:paraId="5F66EFD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0B0C33D9"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6E2DC167"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Специализированная, в том числе высокотехнологичная,</w:t>
      </w:r>
    </w:p>
    <w:p w14:paraId="6C6187BF"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медицинская помощь</w:t>
      </w:r>
    </w:p>
    <w:p w14:paraId="74A1A9FD"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90335A2"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11. 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0B2D894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6CF750C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w:t>
      </w:r>
      <w:hyperlink r:id="rId10" w:history="1">
        <w:r>
          <w:rPr>
            <w:rFonts w:ascii="Arial" w:hAnsi="Arial" w:cs="Arial"/>
            <w:b/>
            <w:bCs/>
            <w:i/>
            <w:iCs/>
            <w:color w:val="0000FF"/>
            <w:sz w:val="20"/>
            <w:szCs w:val="20"/>
          </w:rPr>
          <w:t>перечнем</w:t>
        </w:r>
      </w:hyperlink>
      <w:r>
        <w:rPr>
          <w:rFonts w:ascii="Arial" w:hAnsi="Arial" w:cs="Arial"/>
          <w:b/>
          <w:bCs/>
          <w:i/>
          <w:iCs/>
          <w:sz w:val="20"/>
          <w:szCs w:val="20"/>
        </w:rPr>
        <w:t xml:space="preserve">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N 2 к Программе. Применяемые при оказании высокотехнологичной медицинской помощи методы лечения предусмотрены в соответствующем приложении к федеральной программе.</w:t>
      </w:r>
    </w:p>
    <w:p w14:paraId="66E233F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наличии направления на осуществление плановой госпитализации в целях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14:paraId="0EF1412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w:t>
      </w:r>
      <w:r>
        <w:rPr>
          <w:rFonts w:ascii="Arial" w:hAnsi="Arial" w:cs="Arial"/>
          <w:b/>
          <w:bCs/>
          <w:i/>
          <w:iCs/>
          <w:sz w:val="20"/>
          <w:szCs w:val="20"/>
        </w:rPr>
        <w:lastRenderedPageBreak/>
        <w:t>государственной информационной системы в сфере здравоохранения (государственной информационной системы в сфере здравоохранения Омской области), для организации ему диспансерного наблюдения и медицинской реабилитации при необходимости.</w:t>
      </w:r>
    </w:p>
    <w:p w14:paraId="585D89F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14:paraId="17830B9F"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целях оказания специализированной медицинской помощи в рамках территориальной программы ОМС застрахованным по ОМС лицам Комиссия по разработке территориальных программ ОМС Омской области (далее - Комиссия) устанавливает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Комиссией может быть принято решение об увеличении объемов специализированной, в том числе высокотехнологичной, медицинской помощи.</w:t>
      </w:r>
    </w:p>
    <w:p w14:paraId="1961976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 здравоохранения Омской области при подготовке направляемых в Комиссию предложений по объемам медицинской помощи, оказываемой медицинскими организациями, участвующими в реализации территориальной программы ОМС, учитывает наличие коек краткосрочного пребывания в стационарных отделениях скорой медицинской помощи, в том числе создаваемых в рамках федерального проекта "Совершенствование экстренной медицинской помощи", и маршрутизацию пациентов.</w:t>
      </w:r>
    </w:p>
    <w:p w14:paraId="4FF9E63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 здравоохранения Омской области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14:paraId="4101B4B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Расходование средств ОМС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14:paraId="797F413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Финансовое обеспечение содержания неиспользуемого коечного фонда осуществляется за счет бюджетных ассигнований областного бюджета.</w:t>
      </w:r>
    </w:p>
    <w:p w14:paraId="21F61900"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929E10D"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Скорая, в том числе скорая специализированная,</w:t>
      </w:r>
    </w:p>
    <w:p w14:paraId="56AB9792"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медицинская помощь</w:t>
      </w:r>
    </w:p>
    <w:p w14:paraId="0FE2B2F4"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06F7F83C"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12.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71FAD51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Омской области бесплатно.</w:t>
      </w:r>
    </w:p>
    <w:p w14:paraId="3ECE7FA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13049D9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31D5A0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областного бюджета и средств ОМС,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14:paraId="0812B72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 здравоохранения Омской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14:paraId="5108FE0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Финансовое обеспечение скорой медицинской помощи осуществляется с учетом положений </w:t>
      </w:r>
      <w:hyperlink r:id="rId11" w:history="1">
        <w:r>
          <w:rPr>
            <w:rFonts w:ascii="Arial" w:hAnsi="Arial" w:cs="Arial"/>
            <w:b/>
            <w:bCs/>
            <w:i/>
            <w:iCs/>
            <w:color w:val="0000FF"/>
            <w:sz w:val="20"/>
            <w:szCs w:val="20"/>
          </w:rPr>
          <w:t>пункта 3 статьи 8</w:t>
        </w:r>
      </w:hyperlink>
      <w:r>
        <w:rPr>
          <w:rFonts w:ascii="Arial" w:hAnsi="Arial" w:cs="Arial"/>
          <w:b/>
          <w:bCs/>
          <w:i/>
          <w:iCs/>
          <w:sz w:val="20"/>
          <w:szCs w:val="20"/>
        </w:rPr>
        <w:t xml:space="preserve"> Федерального закона "Об обязательном медицинском страховании в Российской Федерации".</w:t>
      </w:r>
    </w:p>
    <w:p w14:paraId="6106287C"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444C0400"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Медицинская реабилитация</w:t>
      </w:r>
    </w:p>
    <w:p w14:paraId="33423D81"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0F3E5EF9"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13. Медицинская реабилитация включает в себя комплексное применение природных лечебных ресурсов, лекарственной, немедикаментозной терапии и других методов и осуществляется в медицинских организациях, перечень которых определяется Министерством здравоохранения Омской области, в три этапа:</w:t>
      </w:r>
    </w:p>
    <w:p w14:paraId="66CE3984"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 первый этап - в медицинских организациях, оказывающих специализированную, в том числе высокотехнологичную, медицинскую помощь в стационарных условиях;</w:t>
      </w:r>
    </w:p>
    <w:p w14:paraId="10816C9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второй этап - в медицинских организациях в стационарных условиях;</w:t>
      </w:r>
    </w:p>
    <w:p w14:paraId="502FF5C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3) третий этап - в медицинских организациях при оказании первичной медико-санитарной помощи в амбулаторных условиях и (или) в условиях дневного стационара.</w:t>
      </w:r>
    </w:p>
    <w:p w14:paraId="5AF4EF7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Медицинская реабилитация на всех этапах осуществляется с учетом маршрутизации пациентов, определяемой Министерством здравоохранения Омской области, при оказании специализированной, в том числе высокотехнологичной, медицинской помощи в условиях дневного и круглосуточного стационаров, а также при оказании первичной медико-санитарной помощи в амбулаторных условиях и в условиях дневного стационара.</w:t>
      </w:r>
    </w:p>
    <w:p w14:paraId="0192B09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наличии показаний для получения медицинской реабилитации в условиях дневного стационара или амбулаторно и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w:t>
      </w:r>
    </w:p>
    <w:p w14:paraId="738CA7CE"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14:paraId="760E70B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медицинской реабилитации на дому, предоставляемой в рамках территориальной программы ОМС, устанавливаются Министерством здравоохранения Российской Федерации.</w:t>
      </w:r>
    </w:p>
    <w:p w14:paraId="2306EAA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Второй и третий этапы медицинской реабилитации могут быть осуществлены на базе санаторно-курортных организаций в рамках реализации территориальной программы ОМС при </w:t>
      </w:r>
      <w:r>
        <w:rPr>
          <w:rFonts w:ascii="Arial" w:hAnsi="Arial" w:cs="Arial"/>
          <w:b/>
          <w:bCs/>
          <w:i/>
          <w:iCs/>
          <w:sz w:val="20"/>
          <w:szCs w:val="20"/>
        </w:rPr>
        <w:lastRenderedPageBreak/>
        <w:t>условии выделения в соответствии с законодательством Российской Федерации объемов медицинской помощи на эти цели.</w:t>
      </w:r>
    </w:p>
    <w:p w14:paraId="5B640DB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14:paraId="286ED63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14:paraId="3F1BA57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14:paraId="22A7784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ОМС),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14:paraId="0DBE48E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14:paraId="57FEE11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Федеральный фонд ОМС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14:paraId="680D1048"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58368275"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Паллиативная медицинская помощь</w:t>
      </w:r>
    </w:p>
    <w:p w14:paraId="3E379659"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58FB7FC"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14. 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14:paraId="25922EB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r:id="rId12" w:history="1">
        <w:r>
          <w:rPr>
            <w:rFonts w:ascii="Arial" w:hAnsi="Arial" w:cs="Arial"/>
            <w:b/>
            <w:bCs/>
            <w:i/>
            <w:iCs/>
            <w:color w:val="0000FF"/>
            <w:sz w:val="20"/>
            <w:szCs w:val="20"/>
          </w:rPr>
          <w:t>части 2 статьи 6</w:t>
        </w:r>
      </w:hyperlink>
      <w:r>
        <w:rPr>
          <w:rFonts w:ascii="Arial" w:hAnsi="Arial" w:cs="Arial"/>
          <w:b/>
          <w:bCs/>
          <w:i/>
          <w:iCs/>
          <w:sz w:val="20"/>
          <w:szCs w:val="20"/>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416F92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w:t>
      </w:r>
      <w:r>
        <w:rPr>
          <w:rFonts w:ascii="Arial" w:hAnsi="Arial" w:cs="Arial"/>
          <w:b/>
          <w:bCs/>
          <w:i/>
          <w:iCs/>
          <w:sz w:val="20"/>
          <w:szCs w:val="20"/>
        </w:rPr>
        <w:lastRenderedPageBreak/>
        <w:t>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3061ECE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37C9D3D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За счет бюджетных ассигнований областного бюджета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14:paraId="54D110AF"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Омской области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379F624"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28E4CADA"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Медицинская помощь гражданам, находящимся в стационарных</w:t>
      </w:r>
    </w:p>
    <w:p w14:paraId="6C46C5C4"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организациях социального обслуживания</w:t>
      </w:r>
    </w:p>
    <w:p w14:paraId="721DCF5C"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CA8F0A2"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15. В целях оказания медицинской помощи гражданам, находящимся в стационарных организациях социального обслуживания, Министерством здравоохранения Омской области организуется взаимодействие стационарных организаций социального обслуживания с близлежащими медицинскими организациями в соответствии со схемой территориального закрепления государственных учреждений здравоохранения Омской области за стационарными организациями социального обслуживания, находящимися в ведении Омской области, утверждаемой Министерством здравоохранения Омской области.</w:t>
      </w:r>
    </w:p>
    <w:p w14:paraId="78246C9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2865B7F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Контроль за полнотой и результатами проведения диспансеризации и диспансерного наблюдения осуществляет Министерство здравоохранения Омской области, а также страховые медицинские организации, в которых застрахованы по ОМС лица, находящиеся в стационарных организациях социального обслуживания, и территориальный фонд ОМС Омской области.</w:t>
      </w:r>
    </w:p>
    <w:p w14:paraId="614E541E"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14:paraId="14FDEC40"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6C5D158F"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Медицинская помощь лицам с психическими расстройствами</w:t>
      </w:r>
    </w:p>
    <w:p w14:paraId="4A1105A3"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 расстройствами поведения</w:t>
      </w:r>
    </w:p>
    <w:p w14:paraId="0A120D45"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193B561"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lastRenderedPageBreak/>
        <w:t>16. 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4AA2359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14:paraId="4BEF86C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осуществляет Министерство здравоохранения Омской области.</w:t>
      </w:r>
    </w:p>
    <w:p w14:paraId="3F114ED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160B4955"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4A08FB93"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Санаторно-курортное лечение</w:t>
      </w:r>
    </w:p>
    <w:p w14:paraId="55A80AFF"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2ABAB540"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17.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14:paraId="57C81F3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14:paraId="33620E9E"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Санаторно-курортное лечение направлено на:</w:t>
      </w:r>
    </w:p>
    <w:p w14:paraId="53D79F7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 активацию защитно-приспособительных реакций организма в целях профилактики заболеваний, оздоровления;</w:t>
      </w:r>
    </w:p>
    <w:p w14:paraId="120E3AF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14:paraId="46F8737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w:t>
      </w:r>
      <w:r>
        <w:rPr>
          <w:rFonts w:ascii="Arial" w:hAnsi="Arial" w:cs="Arial"/>
          <w:b/>
          <w:bCs/>
          <w:i/>
          <w:iCs/>
          <w:sz w:val="20"/>
          <w:szCs w:val="20"/>
        </w:rPr>
        <w:lastRenderedPageBreak/>
        <w:t>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14:paraId="44735BE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14:paraId="1898759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14:paraId="2BE329A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14:paraId="44C277D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14:paraId="737C2A1A"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D680DB8" w14:textId="77777777" w:rsidR="00E029E5" w:rsidRDefault="00E029E5" w:rsidP="00E029E5">
      <w:pPr>
        <w:autoSpaceDE w:val="0"/>
        <w:autoSpaceDN w:val="0"/>
        <w:adjustRightInd w:val="0"/>
        <w:spacing w:after="0" w:line="240" w:lineRule="auto"/>
        <w:jc w:val="center"/>
        <w:outlineLvl w:val="1"/>
        <w:rPr>
          <w:rFonts w:ascii="Arial" w:hAnsi="Arial" w:cs="Arial"/>
          <w:b/>
          <w:bCs/>
          <w:sz w:val="20"/>
          <w:szCs w:val="20"/>
        </w:rPr>
      </w:pPr>
      <w:r>
        <w:rPr>
          <w:rFonts w:ascii="Arial" w:hAnsi="Arial" w:cs="Arial"/>
          <w:b/>
          <w:bCs/>
          <w:sz w:val="20"/>
          <w:szCs w:val="20"/>
        </w:rPr>
        <w:t>Формы оказания медицинской помощи</w:t>
      </w:r>
    </w:p>
    <w:p w14:paraId="1BE349CD"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7992FDFC"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18. Медицинская помощь оказывается в следующих формах:</w:t>
      </w:r>
    </w:p>
    <w:p w14:paraId="1726957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3E401BA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3C714BA1"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616F2C4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 Омской области.</w:t>
      </w:r>
    </w:p>
    <w:p w14:paraId="0102F3B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13" w:history="1">
        <w:r>
          <w:rPr>
            <w:rFonts w:ascii="Arial" w:hAnsi="Arial" w:cs="Arial"/>
            <w:b/>
            <w:bCs/>
            <w:i/>
            <w:iCs/>
            <w:color w:val="0000FF"/>
            <w:sz w:val="20"/>
            <w:szCs w:val="20"/>
          </w:rPr>
          <w:t>пунктом 21 части 1 статьи 14</w:t>
        </w:r>
      </w:hyperlink>
      <w:r>
        <w:rPr>
          <w:rFonts w:ascii="Arial" w:hAnsi="Arial" w:cs="Arial"/>
          <w:b/>
          <w:bCs/>
          <w:i/>
          <w:iCs/>
          <w:sz w:val="20"/>
          <w:szCs w:val="20"/>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14:paraId="694B9AD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 xml:space="preserve">19. Обеспечение граждан лекарственными препаратами, включенными в </w:t>
      </w:r>
      <w:hyperlink r:id="rId14" w:history="1">
        <w:r>
          <w:rPr>
            <w:rFonts w:ascii="Arial" w:hAnsi="Arial" w:cs="Arial"/>
            <w:b/>
            <w:bCs/>
            <w:i/>
            <w:iCs/>
            <w:color w:val="0000FF"/>
            <w:sz w:val="20"/>
            <w:szCs w:val="20"/>
          </w:rPr>
          <w:t>перечень</w:t>
        </w:r>
      </w:hyperlink>
      <w:r>
        <w:rPr>
          <w:rFonts w:ascii="Arial" w:hAnsi="Arial" w:cs="Arial"/>
          <w:b/>
          <w:bCs/>
          <w:i/>
          <w:iCs/>
          <w:sz w:val="20"/>
          <w:szCs w:val="20"/>
        </w:rPr>
        <w:t xml:space="preserve"> жизненно необходимых и важнейших лекарственных препаратов, утвержденный распоряжением Правительства Российской Федерации от 12 октября 2019 года N 2406-р, в соответствии с Федеральным </w:t>
      </w:r>
      <w:hyperlink r:id="rId15" w:history="1">
        <w:r>
          <w:rPr>
            <w:rFonts w:ascii="Arial" w:hAnsi="Arial" w:cs="Arial"/>
            <w:b/>
            <w:bCs/>
            <w:i/>
            <w:iCs/>
            <w:color w:val="0000FF"/>
            <w:sz w:val="20"/>
            <w:szCs w:val="20"/>
          </w:rPr>
          <w:t>законом</w:t>
        </w:r>
      </w:hyperlink>
      <w:r>
        <w:rPr>
          <w:rFonts w:ascii="Arial" w:hAnsi="Arial" w:cs="Arial"/>
          <w:b/>
          <w:bCs/>
          <w:i/>
          <w:iCs/>
          <w:sz w:val="20"/>
          <w:szCs w:val="20"/>
        </w:rPr>
        <w:t xml:space="preserve"> "Об обращении лекарственных средств" и медицинскими изделиями, включенными в </w:t>
      </w:r>
      <w:hyperlink r:id="rId16" w:history="1">
        <w:r>
          <w:rPr>
            <w:rFonts w:ascii="Arial" w:hAnsi="Arial" w:cs="Arial"/>
            <w:b/>
            <w:bCs/>
            <w:i/>
            <w:iCs/>
            <w:color w:val="0000FF"/>
            <w:sz w:val="20"/>
            <w:szCs w:val="20"/>
          </w:rPr>
          <w:t>перечень</w:t>
        </w:r>
      </w:hyperlink>
      <w:r>
        <w:rPr>
          <w:rFonts w:ascii="Arial" w:hAnsi="Arial" w:cs="Arial"/>
          <w:b/>
          <w:bCs/>
          <w:i/>
          <w:iCs/>
          <w:sz w:val="20"/>
          <w:szCs w:val="20"/>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утвержденный распоряжением Правительства Российской Федерации от 31 декабря 2018 года N 3053-р, а также медицинскими изделиями, включенными в </w:t>
      </w:r>
      <w:hyperlink r:id="rId17" w:history="1">
        <w:r>
          <w:rPr>
            <w:rFonts w:ascii="Arial" w:hAnsi="Arial" w:cs="Arial"/>
            <w:b/>
            <w:bCs/>
            <w:i/>
            <w:iCs/>
            <w:color w:val="0000FF"/>
            <w:sz w:val="20"/>
            <w:szCs w:val="20"/>
          </w:rPr>
          <w:t>перечень</w:t>
        </w:r>
      </w:hyperlink>
      <w:r>
        <w:rPr>
          <w:rFonts w:ascii="Arial" w:hAnsi="Arial" w:cs="Arial"/>
          <w:b/>
          <w:bCs/>
          <w:i/>
          <w:iCs/>
          <w:sz w:val="20"/>
          <w:szCs w:val="20"/>
        </w:rPr>
        <w:t xml:space="preserve">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 утвержденный приказом Министерства здравоохранения Российской Федерации от 9 июля 2025 года N 398н, осуществляется в рамках Программы при оказании:</w:t>
      </w:r>
    </w:p>
    <w:p w14:paraId="148076F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 первичной медико-санитарной помощи:</w:t>
      </w:r>
    </w:p>
    <w:p w14:paraId="1F60918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в амбулаторных условиях в неотложной форме;</w:t>
      </w:r>
    </w:p>
    <w:p w14:paraId="56BC0A4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в амбулаторных условиях в плановой форме по профилю "стоматология";</w:t>
      </w:r>
    </w:p>
    <w:p w14:paraId="06E28FD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в амбулаторных условиях в плановой форме при проведении заместительной почечной терапии методами гемодиализа и перитонеального диализа;</w:t>
      </w:r>
    </w:p>
    <w:p w14:paraId="3CB533B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в условиях дневного стационара во всех формах;</w:t>
      </w:r>
    </w:p>
    <w:p w14:paraId="0E8D38E4"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специализированной, в том числе высокотехнологичной, медицинской помощи в стационарных условиях и в условиях дневного стационара во всех формах;</w:t>
      </w:r>
    </w:p>
    <w:p w14:paraId="5ACC34A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3) скорой, в том числе скорой специализированной, медицинской помощи в экстренной и неотложной формах вне медицинской организации, а также в амбулаторных и стационарных условиях;</w:t>
      </w:r>
    </w:p>
    <w:p w14:paraId="670CE2D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4) паллиативной медицинской помощи в стационарных условиях и условиях дневного стационара во всех формах, а также при посещениях на дому.</w:t>
      </w:r>
    </w:p>
    <w:p w14:paraId="7467AC8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485256AA"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19D3846A" w14:textId="77777777" w:rsidR="00E029E5" w:rsidRDefault="00E029E5" w:rsidP="00E029E5">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III. Перечень заболеваний и состояний, оказание медицинской</w:t>
      </w:r>
    </w:p>
    <w:p w14:paraId="628B8303"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proofErr w:type="gramStart"/>
      <w:r>
        <w:rPr>
          <w:rFonts w:ascii="Arial" w:hAnsi="Arial" w:cs="Arial"/>
          <w:b/>
          <w:bCs/>
          <w:sz w:val="20"/>
          <w:szCs w:val="20"/>
        </w:rPr>
        <w:t>помощи</w:t>
      </w:r>
      <w:proofErr w:type="gramEnd"/>
      <w:r>
        <w:rPr>
          <w:rFonts w:ascii="Arial" w:hAnsi="Arial" w:cs="Arial"/>
          <w:b/>
          <w:bCs/>
          <w:sz w:val="20"/>
          <w:szCs w:val="20"/>
        </w:rPr>
        <w:t xml:space="preserve"> при которых осуществляется бесплатно, и категории</w:t>
      </w:r>
    </w:p>
    <w:p w14:paraId="1D2E0640"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граждан, оказание медицинской помощи которым осуществляется</w:t>
      </w:r>
    </w:p>
    <w:p w14:paraId="09B277E8" w14:textId="77777777" w:rsidR="00E029E5" w:rsidRDefault="00E029E5" w:rsidP="00E029E5">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бесплатно</w:t>
      </w:r>
    </w:p>
    <w:p w14:paraId="1EAEAAAB" w14:textId="77777777" w:rsidR="00E029E5" w:rsidRDefault="00E029E5" w:rsidP="00E029E5">
      <w:pPr>
        <w:autoSpaceDE w:val="0"/>
        <w:autoSpaceDN w:val="0"/>
        <w:adjustRightInd w:val="0"/>
        <w:spacing w:after="0" w:line="240" w:lineRule="auto"/>
        <w:jc w:val="both"/>
        <w:rPr>
          <w:rFonts w:ascii="Arial" w:hAnsi="Arial" w:cs="Arial"/>
          <w:b/>
          <w:bCs/>
          <w:i/>
          <w:iCs/>
          <w:sz w:val="20"/>
          <w:szCs w:val="20"/>
        </w:rPr>
      </w:pPr>
    </w:p>
    <w:p w14:paraId="2DD61C1E" w14:textId="77777777" w:rsidR="00E029E5" w:rsidRDefault="00E029E5" w:rsidP="00E029E5">
      <w:pPr>
        <w:autoSpaceDE w:val="0"/>
        <w:autoSpaceDN w:val="0"/>
        <w:adjustRightInd w:val="0"/>
        <w:spacing w:after="0" w:line="240" w:lineRule="auto"/>
        <w:ind w:firstLine="540"/>
        <w:jc w:val="both"/>
        <w:rPr>
          <w:rFonts w:ascii="Arial" w:hAnsi="Arial" w:cs="Arial"/>
          <w:b/>
          <w:bCs/>
          <w:i/>
          <w:iCs/>
          <w:sz w:val="20"/>
          <w:szCs w:val="20"/>
        </w:rPr>
      </w:pPr>
      <w:r>
        <w:rPr>
          <w:rFonts w:ascii="Arial" w:hAnsi="Arial" w:cs="Arial"/>
          <w:b/>
          <w:bCs/>
          <w:i/>
          <w:iCs/>
          <w:sz w:val="20"/>
          <w:szCs w:val="20"/>
        </w:rPr>
        <w:t xml:space="preserve">20. Гражданин имеет право на бесплатное получение медицинской помощи по видам, формам и условиям ее оказания в соответствии с </w:t>
      </w:r>
      <w:hyperlink w:anchor="Par0" w:history="1">
        <w:r>
          <w:rPr>
            <w:rFonts w:ascii="Arial" w:hAnsi="Arial" w:cs="Arial"/>
            <w:b/>
            <w:bCs/>
            <w:i/>
            <w:iCs/>
            <w:color w:val="0000FF"/>
            <w:sz w:val="20"/>
            <w:szCs w:val="20"/>
          </w:rPr>
          <w:t>разделом II</w:t>
        </w:r>
      </w:hyperlink>
      <w:r>
        <w:rPr>
          <w:rFonts w:ascii="Arial" w:hAnsi="Arial" w:cs="Arial"/>
          <w:b/>
          <w:bCs/>
          <w:i/>
          <w:iCs/>
          <w:sz w:val="20"/>
          <w:szCs w:val="20"/>
        </w:rPr>
        <w:t xml:space="preserve"> Программы при следующих заболеваниях и состояниях:</w:t>
      </w:r>
    </w:p>
    <w:p w14:paraId="0A01750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 инфекционные и паразитарные болезни;</w:t>
      </w:r>
    </w:p>
    <w:p w14:paraId="74F2737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новообразования;</w:t>
      </w:r>
    </w:p>
    <w:p w14:paraId="1445713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3) болезни эндокринной системы;</w:t>
      </w:r>
    </w:p>
    <w:p w14:paraId="4715B0C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4) расстройства питания и нарушения обмена веществ;</w:t>
      </w:r>
    </w:p>
    <w:p w14:paraId="262BEC6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5) болезни нервной системы;</w:t>
      </w:r>
    </w:p>
    <w:p w14:paraId="7E182B83"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6) болезни крови, кроветворных органов;</w:t>
      </w:r>
    </w:p>
    <w:p w14:paraId="004A3E7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7) отдельные нарушения, вовлекающие иммунный механизм;</w:t>
      </w:r>
    </w:p>
    <w:p w14:paraId="3B4B616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8) болезни глаза и его придаточного аппарата;</w:t>
      </w:r>
    </w:p>
    <w:p w14:paraId="55E578A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9) болезни уха и сосцевидного отростка;</w:t>
      </w:r>
    </w:p>
    <w:p w14:paraId="5F526FA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10) болезни системы кровообращения;</w:t>
      </w:r>
    </w:p>
    <w:p w14:paraId="7892B428"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11) болезни органов дыхания;</w:t>
      </w:r>
    </w:p>
    <w:p w14:paraId="2F1655D9"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12) болезни органов пищеварения, в том числе болезни полости рта, слюнных желез и челюстей (за исключением зубного протезирования);</w:t>
      </w:r>
    </w:p>
    <w:p w14:paraId="06E82E4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13) болезни мочеполовой системы;</w:t>
      </w:r>
    </w:p>
    <w:p w14:paraId="1444992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14) болезни кожи и подкожной клетчатки;</w:t>
      </w:r>
    </w:p>
    <w:p w14:paraId="26B4904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15) болезни костно-мышечной системы и соединительной ткани;</w:t>
      </w:r>
    </w:p>
    <w:p w14:paraId="78102AE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16) травмы, отравления и некоторые другие последствия воздействия внешних причин;</w:t>
      </w:r>
    </w:p>
    <w:p w14:paraId="1F4B5084"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17) врожденные аномалии (пороки развития);</w:t>
      </w:r>
    </w:p>
    <w:p w14:paraId="275C9506"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18) деформации и хромосомные нарушения;</w:t>
      </w:r>
    </w:p>
    <w:p w14:paraId="25CDBC1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19) беременность, роды, послеродовой период и аборты;</w:t>
      </w:r>
    </w:p>
    <w:p w14:paraId="60B52E3F"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20) отдельные состояния, возникающие у детей в перинатальный период;</w:t>
      </w:r>
    </w:p>
    <w:p w14:paraId="21BBFEB4"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21) психические расстройства и расстройства поведения;</w:t>
      </w:r>
    </w:p>
    <w:p w14:paraId="442714B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22) симптомы, признаки и отклонения от нормы, не отнесенные к заболеваниям и состояниям, указанным в настоящем пункте, выявленные при клинических и лабораторных исследованиях.</w:t>
      </w:r>
    </w:p>
    <w:p w14:paraId="2A5345DE"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21. Гражданин имеет право не реже одного раза в год на бесплатный профилактический медицинский осмотр, в том числе в рамках диспансеризации.</w:t>
      </w:r>
    </w:p>
    <w:p w14:paraId="57AC19C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22. В соответствии с законодательством Российской Федерации отдельные категории граждан имеют право:</w:t>
      </w:r>
    </w:p>
    <w:p w14:paraId="0065059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1) на обеспечение лекарственными препаратами в соответствии с </w:t>
      </w:r>
      <w:hyperlink r:id="rId18" w:history="1">
        <w:r>
          <w:rPr>
            <w:rFonts w:ascii="Arial" w:hAnsi="Arial" w:cs="Arial"/>
            <w:b/>
            <w:bCs/>
            <w:i/>
            <w:iCs/>
            <w:color w:val="0000FF"/>
            <w:sz w:val="20"/>
            <w:szCs w:val="20"/>
          </w:rPr>
          <w:t>разделом V</w:t>
        </w:r>
      </w:hyperlink>
      <w:r>
        <w:rPr>
          <w:rFonts w:ascii="Arial" w:hAnsi="Arial" w:cs="Arial"/>
          <w:b/>
          <w:bCs/>
          <w:i/>
          <w:iCs/>
          <w:sz w:val="20"/>
          <w:szCs w:val="20"/>
        </w:rPr>
        <w:t xml:space="preserve"> Программы;</w:t>
      </w:r>
    </w:p>
    <w:p w14:paraId="3E942AB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 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14:paraId="5537F63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3) 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5EEE7420"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4) 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7CE9D40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5) 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3177F9AB"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6) 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14:paraId="62B1E8F7"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lastRenderedPageBreak/>
        <w:t>7) 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14:paraId="5E432F62"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8) на </w:t>
      </w:r>
      <w:proofErr w:type="spellStart"/>
      <w:r>
        <w:rPr>
          <w:rFonts w:ascii="Arial" w:hAnsi="Arial" w:cs="Arial"/>
          <w:b/>
          <w:bCs/>
          <w:i/>
          <w:iCs/>
          <w:sz w:val="20"/>
          <w:szCs w:val="20"/>
        </w:rPr>
        <w:t>аудиологический</w:t>
      </w:r>
      <w:proofErr w:type="spellEnd"/>
      <w:r>
        <w:rPr>
          <w:rFonts w:ascii="Arial" w:hAnsi="Arial" w:cs="Arial"/>
          <w:b/>
          <w:bCs/>
          <w:i/>
          <w:iCs/>
          <w:sz w:val="20"/>
          <w:szCs w:val="20"/>
        </w:rPr>
        <w:t xml:space="preserve"> скрининг - новорожденные дети и дети первого года жизни;</w:t>
      </w:r>
    </w:p>
    <w:p w14:paraId="527DB2C5"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9) 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w:t>
      </w:r>
      <w:proofErr w:type="spellStart"/>
      <w:r>
        <w:rPr>
          <w:rFonts w:ascii="Arial" w:hAnsi="Arial" w:cs="Arial"/>
          <w:b/>
          <w:bCs/>
          <w:i/>
          <w:iCs/>
          <w:sz w:val="20"/>
          <w:szCs w:val="20"/>
        </w:rPr>
        <w:t>галактоземия</w:t>
      </w:r>
      <w:proofErr w:type="spellEnd"/>
      <w:r>
        <w:rPr>
          <w:rFonts w:ascii="Arial" w:hAnsi="Arial" w:cs="Arial"/>
          <w:b/>
          <w:bCs/>
          <w:i/>
          <w:iCs/>
          <w:sz w:val="20"/>
          <w:szCs w:val="20"/>
        </w:rPr>
        <w:t>);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14:paraId="3B40062F"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10) на расширенный неонатальный скрининг (недостаточность других уточненных витаминов группы B (дефицит </w:t>
      </w:r>
      <w:proofErr w:type="spellStart"/>
      <w:r>
        <w:rPr>
          <w:rFonts w:ascii="Arial" w:hAnsi="Arial" w:cs="Arial"/>
          <w:b/>
          <w:bCs/>
          <w:i/>
          <w:iCs/>
          <w:sz w:val="20"/>
          <w:szCs w:val="20"/>
        </w:rPr>
        <w:t>биотинидазы</w:t>
      </w:r>
      <w:proofErr w:type="spellEnd"/>
      <w:r>
        <w:rPr>
          <w:rFonts w:ascii="Arial" w:hAnsi="Arial" w:cs="Arial"/>
          <w:b/>
          <w:bCs/>
          <w:i/>
          <w:iCs/>
          <w:sz w:val="20"/>
          <w:szCs w:val="20"/>
        </w:rPr>
        <w:t xml:space="preserve">, дефицит биотин-зависимой карбоксилазы); недостаточность синтетазы </w:t>
      </w:r>
      <w:proofErr w:type="spellStart"/>
      <w:r>
        <w:rPr>
          <w:rFonts w:ascii="Arial" w:hAnsi="Arial" w:cs="Arial"/>
          <w:b/>
          <w:bCs/>
          <w:i/>
          <w:iCs/>
          <w:sz w:val="20"/>
          <w:szCs w:val="20"/>
        </w:rPr>
        <w:t>голокарбоксилаз</w:t>
      </w:r>
      <w:proofErr w:type="spellEnd"/>
      <w:r>
        <w:rPr>
          <w:rFonts w:ascii="Arial" w:hAnsi="Arial" w:cs="Arial"/>
          <w:b/>
          <w:bCs/>
          <w:i/>
          <w:iCs/>
          <w:sz w:val="20"/>
          <w:szCs w:val="20"/>
        </w:rPr>
        <w:t xml:space="preserve"> (недостаточность биотина); другие виды </w:t>
      </w:r>
      <w:proofErr w:type="spellStart"/>
      <w:r>
        <w:rPr>
          <w:rFonts w:ascii="Arial" w:hAnsi="Arial" w:cs="Arial"/>
          <w:b/>
          <w:bCs/>
          <w:i/>
          <w:iCs/>
          <w:sz w:val="20"/>
          <w:szCs w:val="20"/>
        </w:rPr>
        <w:t>гиперфенилаланинемии</w:t>
      </w:r>
      <w:proofErr w:type="spellEnd"/>
      <w:r>
        <w:rPr>
          <w:rFonts w:ascii="Arial" w:hAnsi="Arial" w:cs="Arial"/>
          <w:b/>
          <w:bCs/>
          <w:i/>
          <w:iCs/>
          <w:sz w:val="20"/>
          <w:szCs w:val="20"/>
        </w:rPr>
        <w:t xml:space="preserve"> (дефицит синтеза </w:t>
      </w:r>
      <w:proofErr w:type="spellStart"/>
      <w:r>
        <w:rPr>
          <w:rFonts w:ascii="Arial" w:hAnsi="Arial" w:cs="Arial"/>
          <w:b/>
          <w:bCs/>
          <w:i/>
          <w:iCs/>
          <w:sz w:val="20"/>
          <w:szCs w:val="20"/>
        </w:rPr>
        <w:t>биоптерина</w:t>
      </w:r>
      <w:proofErr w:type="spellEnd"/>
      <w:r>
        <w:rPr>
          <w:rFonts w:ascii="Arial" w:hAnsi="Arial" w:cs="Arial"/>
          <w:b/>
          <w:bCs/>
          <w:i/>
          <w:iCs/>
          <w:sz w:val="20"/>
          <w:szCs w:val="20"/>
        </w:rPr>
        <w:t xml:space="preserve"> (</w:t>
      </w:r>
      <w:proofErr w:type="spellStart"/>
      <w:r>
        <w:rPr>
          <w:rFonts w:ascii="Arial" w:hAnsi="Arial" w:cs="Arial"/>
          <w:b/>
          <w:bCs/>
          <w:i/>
          <w:iCs/>
          <w:sz w:val="20"/>
          <w:szCs w:val="20"/>
        </w:rPr>
        <w:t>тетрагидробиоптерина</w:t>
      </w:r>
      <w:proofErr w:type="spellEnd"/>
      <w:r>
        <w:rPr>
          <w:rFonts w:ascii="Arial" w:hAnsi="Arial" w:cs="Arial"/>
          <w:b/>
          <w:bCs/>
          <w:i/>
          <w:iCs/>
          <w:sz w:val="20"/>
          <w:szCs w:val="20"/>
        </w:rPr>
        <w:t xml:space="preserve">), дефицит реактивации </w:t>
      </w:r>
      <w:proofErr w:type="spellStart"/>
      <w:r>
        <w:rPr>
          <w:rFonts w:ascii="Arial" w:hAnsi="Arial" w:cs="Arial"/>
          <w:b/>
          <w:bCs/>
          <w:i/>
          <w:iCs/>
          <w:sz w:val="20"/>
          <w:szCs w:val="20"/>
        </w:rPr>
        <w:t>биоптерина</w:t>
      </w:r>
      <w:proofErr w:type="spellEnd"/>
      <w:r>
        <w:rPr>
          <w:rFonts w:ascii="Arial" w:hAnsi="Arial" w:cs="Arial"/>
          <w:b/>
          <w:bCs/>
          <w:i/>
          <w:iCs/>
          <w:sz w:val="20"/>
          <w:szCs w:val="20"/>
        </w:rPr>
        <w:t xml:space="preserve"> (</w:t>
      </w:r>
      <w:proofErr w:type="spellStart"/>
      <w:r>
        <w:rPr>
          <w:rFonts w:ascii="Arial" w:hAnsi="Arial" w:cs="Arial"/>
          <w:b/>
          <w:bCs/>
          <w:i/>
          <w:iCs/>
          <w:sz w:val="20"/>
          <w:szCs w:val="20"/>
        </w:rPr>
        <w:t>тетрагидробиоптерина</w:t>
      </w:r>
      <w:proofErr w:type="spellEnd"/>
      <w:r>
        <w:rPr>
          <w:rFonts w:ascii="Arial" w:hAnsi="Arial" w:cs="Arial"/>
          <w:b/>
          <w:bCs/>
          <w:i/>
          <w:iCs/>
          <w:sz w:val="20"/>
          <w:szCs w:val="20"/>
        </w:rPr>
        <w:t>); нарушения обмена тирозина (</w:t>
      </w:r>
      <w:proofErr w:type="spellStart"/>
      <w:r>
        <w:rPr>
          <w:rFonts w:ascii="Arial" w:hAnsi="Arial" w:cs="Arial"/>
          <w:b/>
          <w:bCs/>
          <w:i/>
          <w:iCs/>
          <w:sz w:val="20"/>
          <w:szCs w:val="20"/>
        </w:rPr>
        <w:t>тирозинемия</w:t>
      </w:r>
      <w:proofErr w:type="spellEnd"/>
      <w:r>
        <w:rPr>
          <w:rFonts w:ascii="Arial" w:hAnsi="Arial" w:cs="Arial"/>
          <w:b/>
          <w:bCs/>
          <w:i/>
          <w:iCs/>
          <w:sz w:val="20"/>
          <w:szCs w:val="20"/>
        </w:rPr>
        <w:t xml:space="preserve">); болезнь с запахом кленового сиропа мочи (болезнь "кленового сиропа"); другие виды нарушений обмена аминокислот с разветвленной цепью (пропионовая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метилмалонил</w:t>
      </w:r>
      <w:proofErr w:type="spellEnd"/>
      <w:r>
        <w:rPr>
          <w:rFonts w:ascii="Arial" w:hAnsi="Arial" w:cs="Arial"/>
          <w:b/>
          <w:bCs/>
          <w:i/>
          <w:iCs/>
          <w:sz w:val="20"/>
          <w:szCs w:val="20"/>
        </w:rPr>
        <w:t xml:space="preserve"> </w:t>
      </w:r>
      <w:proofErr w:type="spellStart"/>
      <w:r>
        <w:rPr>
          <w:rFonts w:ascii="Arial" w:hAnsi="Arial" w:cs="Arial"/>
          <w:b/>
          <w:bCs/>
          <w:i/>
          <w:iCs/>
          <w:sz w:val="20"/>
          <w:szCs w:val="20"/>
        </w:rPr>
        <w:t>KoA-мутазы</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(недостаточность кобаламина A);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(недостаточность кобаламина B);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(дефицит </w:t>
      </w:r>
      <w:proofErr w:type="spellStart"/>
      <w:r>
        <w:rPr>
          <w:rFonts w:ascii="Arial" w:hAnsi="Arial" w:cs="Arial"/>
          <w:b/>
          <w:bCs/>
          <w:i/>
          <w:iCs/>
          <w:sz w:val="20"/>
          <w:szCs w:val="20"/>
        </w:rPr>
        <w:t>метилмалонил</w:t>
      </w:r>
      <w:proofErr w:type="spellEnd"/>
      <w:r>
        <w:rPr>
          <w:rFonts w:ascii="Arial" w:hAnsi="Arial" w:cs="Arial"/>
          <w:b/>
          <w:bCs/>
          <w:i/>
          <w:iCs/>
          <w:sz w:val="20"/>
          <w:szCs w:val="20"/>
        </w:rPr>
        <w:t xml:space="preserve"> </w:t>
      </w:r>
      <w:proofErr w:type="spellStart"/>
      <w:r>
        <w:rPr>
          <w:rFonts w:ascii="Arial" w:hAnsi="Arial" w:cs="Arial"/>
          <w:b/>
          <w:bCs/>
          <w:i/>
          <w:iCs/>
          <w:sz w:val="20"/>
          <w:szCs w:val="20"/>
        </w:rPr>
        <w:t>KoA-эпимеразы</w:t>
      </w:r>
      <w:proofErr w:type="spellEnd"/>
      <w:r>
        <w:rPr>
          <w:rFonts w:ascii="Arial" w:hAnsi="Arial" w:cs="Arial"/>
          <w:b/>
          <w:bCs/>
          <w:i/>
          <w:iCs/>
          <w:sz w:val="20"/>
          <w:szCs w:val="20"/>
        </w:rPr>
        <w:t xml:space="preserve">);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(недостаточность кобаламина D); </w:t>
      </w:r>
      <w:proofErr w:type="spellStart"/>
      <w:r>
        <w:rPr>
          <w:rFonts w:ascii="Arial" w:hAnsi="Arial" w:cs="Arial"/>
          <w:b/>
          <w:bCs/>
          <w:i/>
          <w:iCs/>
          <w:sz w:val="20"/>
          <w:szCs w:val="20"/>
        </w:rPr>
        <w:t>метилмалоновая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(недостаточность кобаламина C); изовалериановая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xml:space="preserve"> изовалериановая); 3-гидрокси-3-метилглутаровая недостаточность; бета-</w:t>
      </w:r>
      <w:proofErr w:type="spellStart"/>
      <w:r>
        <w:rPr>
          <w:rFonts w:ascii="Arial" w:hAnsi="Arial" w:cs="Arial"/>
          <w:b/>
          <w:bCs/>
          <w:i/>
          <w:iCs/>
          <w:sz w:val="20"/>
          <w:szCs w:val="20"/>
        </w:rPr>
        <w:t>кетотиолазная</w:t>
      </w:r>
      <w:proofErr w:type="spellEnd"/>
      <w:r>
        <w:rPr>
          <w:rFonts w:ascii="Arial" w:hAnsi="Arial" w:cs="Arial"/>
          <w:b/>
          <w:bCs/>
          <w:i/>
          <w:iCs/>
          <w:sz w:val="20"/>
          <w:szCs w:val="20"/>
        </w:rPr>
        <w:t xml:space="preserve"> недостаточность; нарушения обмена жирных кислот (первичная </w:t>
      </w:r>
      <w:proofErr w:type="spellStart"/>
      <w:r>
        <w:rPr>
          <w:rFonts w:ascii="Arial" w:hAnsi="Arial" w:cs="Arial"/>
          <w:b/>
          <w:bCs/>
          <w:i/>
          <w:iCs/>
          <w:sz w:val="20"/>
          <w:szCs w:val="20"/>
        </w:rPr>
        <w:t>карнитиновая</w:t>
      </w:r>
      <w:proofErr w:type="spellEnd"/>
      <w:r>
        <w:rPr>
          <w:rFonts w:ascii="Arial" w:hAnsi="Arial" w:cs="Arial"/>
          <w:b/>
          <w:bCs/>
          <w:i/>
          <w:iCs/>
          <w:sz w:val="20"/>
          <w:szCs w:val="20"/>
        </w:rPr>
        <w:t xml:space="preserve"> недостаточность); </w:t>
      </w:r>
      <w:proofErr w:type="spellStart"/>
      <w:r>
        <w:rPr>
          <w:rFonts w:ascii="Arial" w:hAnsi="Arial" w:cs="Arial"/>
          <w:b/>
          <w:bCs/>
          <w:i/>
          <w:iCs/>
          <w:sz w:val="20"/>
          <w:szCs w:val="20"/>
        </w:rPr>
        <w:t>среднецепочечная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ацил-KoA</w:t>
      </w:r>
      <w:proofErr w:type="spellEnd"/>
      <w:r>
        <w:rPr>
          <w:rFonts w:ascii="Arial" w:hAnsi="Arial" w:cs="Arial"/>
          <w:b/>
          <w:bCs/>
          <w:i/>
          <w:iCs/>
          <w:sz w:val="20"/>
          <w:szCs w:val="20"/>
        </w:rPr>
        <w:t xml:space="preserve"> </w:t>
      </w:r>
      <w:proofErr w:type="spellStart"/>
      <w:r>
        <w:rPr>
          <w:rFonts w:ascii="Arial" w:hAnsi="Arial" w:cs="Arial"/>
          <w:b/>
          <w:bCs/>
          <w:i/>
          <w:iCs/>
          <w:sz w:val="20"/>
          <w:szCs w:val="20"/>
        </w:rPr>
        <w:t>дегидрогеназная</w:t>
      </w:r>
      <w:proofErr w:type="spellEnd"/>
      <w:r>
        <w:rPr>
          <w:rFonts w:ascii="Arial" w:hAnsi="Arial" w:cs="Arial"/>
          <w:b/>
          <w:bCs/>
          <w:i/>
          <w:iCs/>
          <w:sz w:val="20"/>
          <w:szCs w:val="20"/>
        </w:rPr>
        <w:t xml:space="preserve"> недостаточность; длинноцепочечная ацетил-</w:t>
      </w:r>
      <w:proofErr w:type="spellStart"/>
      <w:r>
        <w:rPr>
          <w:rFonts w:ascii="Arial" w:hAnsi="Arial" w:cs="Arial"/>
          <w:b/>
          <w:bCs/>
          <w:i/>
          <w:iCs/>
          <w:sz w:val="20"/>
          <w:szCs w:val="20"/>
        </w:rPr>
        <w:t>KoA</w:t>
      </w:r>
      <w:proofErr w:type="spellEnd"/>
      <w:r>
        <w:rPr>
          <w:rFonts w:ascii="Arial" w:hAnsi="Arial" w:cs="Arial"/>
          <w:b/>
          <w:bCs/>
          <w:i/>
          <w:iCs/>
          <w:sz w:val="20"/>
          <w:szCs w:val="20"/>
        </w:rPr>
        <w:t xml:space="preserve"> </w:t>
      </w:r>
      <w:proofErr w:type="spellStart"/>
      <w:r>
        <w:rPr>
          <w:rFonts w:ascii="Arial" w:hAnsi="Arial" w:cs="Arial"/>
          <w:b/>
          <w:bCs/>
          <w:i/>
          <w:iCs/>
          <w:sz w:val="20"/>
          <w:szCs w:val="20"/>
        </w:rPr>
        <w:t>дегидрогеназная</w:t>
      </w:r>
      <w:proofErr w:type="spellEnd"/>
      <w:r>
        <w:rPr>
          <w:rFonts w:ascii="Arial" w:hAnsi="Arial" w:cs="Arial"/>
          <w:b/>
          <w:bCs/>
          <w:i/>
          <w:iCs/>
          <w:sz w:val="20"/>
          <w:szCs w:val="20"/>
        </w:rPr>
        <w:t xml:space="preserve"> недостаточность (дефицит очень длинной цепи </w:t>
      </w:r>
      <w:proofErr w:type="spellStart"/>
      <w:r>
        <w:rPr>
          <w:rFonts w:ascii="Arial" w:hAnsi="Arial" w:cs="Arial"/>
          <w:b/>
          <w:bCs/>
          <w:i/>
          <w:iCs/>
          <w:sz w:val="20"/>
          <w:szCs w:val="20"/>
        </w:rPr>
        <w:t>ацил</w:t>
      </w:r>
      <w:proofErr w:type="spellEnd"/>
      <w:r>
        <w:rPr>
          <w:rFonts w:ascii="Arial" w:hAnsi="Arial" w:cs="Arial"/>
          <w:b/>
          <w:bCs/>
          <w:i/>
          <w:iCs/>
          <w:sz w:val="20"/>
          <w:szCs w:val="20"/>
        </w:rPr>
        <w:t>-</w:t>
      </w:r>
      <w:proofErr w:type="spellStart"/>
      <w:r>
        <w:rPr>
          <w:rFonts w:ascii="Arial" w:hAnsi="Arial" w:cs="Arial"/>
          <w:b/>
          <w:bCs/>
          <w:i/>
          <w:iCs/>
          <w:sz w:val="20"/>
          <w:szCs w:val="20"/>
        </w:rPr>
        <w:t>KoA</w:t>
      </w:r>
      <w:proofErr w:type="spellEnd"/>
      <w:r>
        <w:rPr>
          <w:rFonts w:ascii="Arial" w:hAnsi="Arial" w:cs="Arial"/>
          <w:b/>
          <w:bCs/>
          <w:i/>
          <w:iCs/>
          <w:sz w:val="20"/>
          <w:szCs w:val="20"/>
        </w:rPr>
        <w:t>-дегидрогеназы (VLCAD)); очень длинноцепочечная ацетил-</w:t>
      </w:r>
      <w:proofErr w:type="spellStart"/>
      <w:r>
        <w:rPr>
          <w:rFonts w:ascii="Arial" w:hAnsi="Arial" w:cs="Arial"/>
          <w:b/>
          <w:bCs/>
          <w:i/>
          <w:iCs/>
          <w:sz w:val="20"/>
          <w:szCs w:val="20"/>
        </w:rPr>
        <w:t>KoA</w:t>
      </w:r>
      <w:proofErr w:type="spellEnd"/>
      <w:r>
        <w:rPr>
          <w:rFonts w:ascii="Arial" w:hAnsi="Arial" w:cs="Arial"/>
          <w:b/>
          <w:bCs/>
          <w:i/>
          <w:iCs/>
          <w:sz w:val="20"/>
          <w:szCs w:val="20"/>
        </w:rPr>
        <w:t xml:space="preserve"> </w:t>
      </w:r>
      <w:proofErr w:type="spellStart"/>
      <w:r>
        <w:rPr>
          <w:rFonts w:ascii="Arial" w:hAnsi="Arial" w:cs="Arial"/>
          <w:b/>
          <w:bCs/>
          <w:i/>
          <w:iCs/>
          <w:sz w:val="20"/>
          <w:szCs w:val="20"/>
        </w:rPr>
        <w:t>дегидрогеназная</w:t>
      </w:r>
      <w:proofErr w:type="spellEnd"/>
      <w:r>
        <w:rPr>
          <w:rFonts w:ascii="Arial" w:hAnsi="Arial" w:cs="Arial"/>
          <w:b/>
          <w:bCs/>
          <w:i/>
          <w:iCs/>
          <w:sz w:val="20"/>
          <w:szCs w:val="20"/>
        </w:rPr>
        <w:t xml:space="preserve"> недостаточность (дефицит очень длинной цепи </w:t>
      </w:r>
      <w:proofErr w:type="spellStart"/>
      <w:r>
        <w:rPr>
          <w:rFonts w:ascii="Arial" w:hAnsi="Arial" w:cs="Arial"/>
          <w:b/>
          <w:bCs/>
          <w:i/>
          <w:iCs/>
          <w:sz w:val="20"/>
          <w:szCs w:val="20"/>
        </w:rPr>
        <w:t>ацил</w:t>
      </w:r>
      <w:proofErr w:type="spellEnd"/>
      <w:r>
        <w:rPr>
          <w:rFonts w:ascii="Arial" w:hAnsi="Arial" w:cs="Arial"/>
          <w:b/>
          <w:bCs/>
          <w:i/>
          <w:iCs/>
          <w:sz w:val="20"/>
          <w:szCs w:val="20"/>
        </w:rPr>
        <w:t>-</w:t>
      </w:r>
      <w:proofErr w:type="spellStart"/>
      <w:r>
        <w:rPr>
          <w:rFonts w:ascii="Arial" w:hAnsi="Arial" w:cs="Arial"/>
          <w:b/>
          <w:bCs/>
          <w:i/>
          <w:iCs/>
          <w:sz w:val="20"/>
          <w:szCs w:val="20"/>
        </w:rPr>
        <w:t>KoA</w:t>
      </w:r>
      <w:proofErr w:type="spellEnd"/>
      <w:r>
        <w:rPr>
          <w:rFonts w:ascii="Arial" w:hAnsi="Arial" w:cs="Arial"/>
          <w:b/>
          <w:bCs/>
          <w:i/>
          <w:iCs/>
          <w:sz w:val="20"/>
          <w:szCs w:val="20"/>
        </w:rPr>
        <w:t xml:space="preserve">-дегидрогеназы (VLCAD)); недостаточность митохондриального трифункционального белка; недостаточность </w:t>
      </w:r>
      <w:proofErr w:type="spellStart"/>
      <w:r>
        <w:rPr>
          <w:rFonts w:ascii="Arial" w:hAnsi="Arial" w:cs="Arial"/>
          <w:b/>
          <w:bCs/>
          <w:i/>
          <w:iCs/>
          <w:sz w:val="20"/>
          <w:szCs w:val="20"/>
        </w:rPr>
        <w:t>карнитинпальмитоилтрансферазы</w:t>
      </w:r>
      <w:proofErr w:type="spellEnd"/>
      <w:r>
        <w:rPr>
          <w:rFonts w:ascii="Arial" w:hAnsi="Arial" w:cs="Arial"/>
          <w:b/>
          <w:bCs/>
          <w:i/>
          <w:iCs/>
          <w:sz w:val="20"/>
          <w:szCs w:val="20"/>
        </w:rPr>
        <w:t xml:space="preserve">, тип I; недостаточность </w:t>
      </w:r>
      <w:proofErr w:type="spellStart"/>
      <w:r>
        <w:rPr>
          <w:rFonts w:ascii="Arial" w:hAnsi="Arial" w:cs="Arial"/>
          <w:b/>
          <w:bCs/>
          <w:i/>
          <w:iCs/>
          <w:sz w:val="20"/>
          <w:szCs w:val="20"/>
        </w:rPr>
        <w:t>карнитинпальмитоилтрансферазы</w:t>
      </w:r>
      <w:proofErr w:type="spellEnd"/>
      <w:r>
        <w:rPr>
          <w:rFonts w:ascii="Arial" w:hAnsi="Arial" w:cs="Arial"/>
          <w:b/>
          <w:bCs/>
          <w:i/>
          <w:iCs/>
          <w:sz w:val="20"/>
          <w:szCs w:val="20"/>
        </w:rPr>
        <w:t>, тип II; недостаточность карнитин/</w:t>
      </w:r>
      <w:proofErr w:type="spellStart"/>
      <w:r>
        <w:rPr>
          <w:rFonts w:ascii="Arial" w:hAnsi="Arial" w:cs="Arial"/>
          <w:b/>
          <w:bCs/>
          <w:i/>
          <w:iCs/>
          <w:sz w:val="20"/>
          <w:szCs w:val="20"/>
        </w:rPr>
        <w:t>ацилкарнитинтранслоказы</w:t>
      </w:r>
      <w:proofErr w:type="spellEnd"/>
      <w:r>
        <w:rPr>
          <w:rFonts w:ascii="Arial" w:hAnsi="Arial" w:cs="Arial"/>
          <w:b/>
          <w:bCs/>
          <w:i/>
          <w:iCs/>
          <w:sz w:val="20"/>
          <w:szCs w:val="20"/>
        </w:rPr>
        <w:t>; нарушения обмена серосодержащих аминокислот (</w:t>
      </w:r>
      <w:proofErr w:type="spellStart"/>
      <w:r>
        <w:rPr>
          <w:rFonts w:ascii="Arial" w:hAnsi="Arial" w:cs="Arial"/>
          <w:b/>
          <w:bCs/>
          <w:i/>
          <w:iCs/>
          <w:sz w:val="20"/>
          <w:szCs w:val="20"/>
        </w:rPr>
        <w:t>гомоцистинурия</w:t>
      </w:r>
      <w:proofErr w:type="spellEnd"/>
      <w:r>
        <w:rPr>
          <w:rFonts w:ascii="Arial" w:hAnsi="Arial" w:cs="Arial"/>
          <w:b/>
          <w:bCs/>
          <w:i/>
          <w:iCs/>
          <w:sz w:val="20"/>
          <w:szCs w:val="20"/>
        </w:rPr>
        <w:t>); нарушения обмена цикла мочевины (</w:t>
      </w:r>
      <w:proofErr w:type="spellStart"/>
      <w:r>
        <w:rPr>
          <w:rFonts w:ascii="Arial" w:hAnsi="Arial" w:cs="Arial"/>
          <w:b/>
          <w:bCs/>
          <w:i/>
          <w:iCs/>
          <w:sz w:val="20"/>
          <w:szCs w:val="20"/>
        </w:rPr>
        <w:t>цитруллинемия</w:t>
      </w:r>
      <w:proofErr w:type="spellEnd"/>
      <w:r>
        <w:rPr>
          <w:rFonts w:ascii="Arial" w:hAnsi="Arial" w:cs="Arial"/>
          <w:b/>
          <w:bCs/>
          <w:i/>
          <w:iCs/>
          <w:sz w:val="20"/>
          <w:szCs w:val="20"/>
        </w:rPr>
        <w:t xml:space="preserve">, тип I; </w:t>
      </w:r>
      <w:proofErr w:type="spellStart"/>
      <w:r>
        <w:rPr>
          <w:rFonts w:ascii="Arial" w:hAnsi="Arial" w:cs="Arial"/>
          <w:b/>
          <w:bCs/>
          <w:i/>
          <w:iCs/>
          <w:sz w:val="20"/>
          <w:szCs w:val="20"/>
        </w:rPr>
        <w:t>аргиназная</w:t>
      </w:r>
      <w:proofErr w:type="spellEnd"/>
      <w:r>
        <w:rPr>
          <w:rFonts w:ascii="Arial" w:hAnsi="Arial" w:cs="Arial"/>
          <w:b/>
          <w:bCs/>
          <w:i/>
          <w:iCs/>
          <w:sz w:val="20"/>
          <w:szCs w:val="20"/>
        </w:rPr>
        <w:t xml:space="preserve"> недостаточность); нарушения обмена лизина и </w:t>
      </w:r>
      <w:proofErr w:type="spellStart"/>
      <w:r>
        <w:rPr>
          <w:rFonts w:ascii="Arial" w:hAnsi="Arial" w:cs="Arial"/>
          <w:b/>
          <w:bCs/>
          <w:i/>
          <w:iCs/>
          <w:sz w:val="20"/>
          <w:szCs w:val="20"/>
        </w:rPr>
        <w:t>гидроксилизина</w:t>
      </w:r>
      <w:proofErr w:type="spellEnd"/>
      <w:r>
        <w:rPr>
          <w:rFonts w:ascii="Arial" w:hAnsi="Arial" w:cs="Arial"/>
          <w:b/>
          <w:bCs/>
          <w:i/>
          <w:iCs/>
          <w:sz w:val="20"/>
          <w:szCs w:val="20"/>
        </w:rPr>
        <w:t xml:space="preserve"> (</w:t>
      </w:r>
      <w:proofErr w:type="spellStart"/>
      <w:r>
        <w:rPr>
          <w:rFonts w:ascii="Arial" w:hAnsi="Arial" w:cs="Arial"/>
          <w:b/>
          <w:bCs/>
          <w:i/>
          <w:iCs/>
          <w:sz w:val="20"/>
          <w:szCs w:val="20"/>
        </w:rPr>
        <w:t>глутаровая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ацидемея</w:t>
      </w:r>
      <w:proofErr w:type="spellEnd"/>
      <w:r>
        <w:rPr>
          <w:rFonts w:ascii="Arial" w:hAnsi="Arial" w:cs="Arial"/>
          <w:b/>
          <w:bCs/>
          <w:i/>
          <w:iCs/>
          <w:sz w:val="20"/>
          <w:szCs w:val="20"/>
        </w:rPr>
        <w:t xml:space="preserve">, тип I; </w:t>
      </w:r>
      <w:proofErr w:type="spellStart"/>
      <w:r>
        <w:rPr>
          <w:rFonts w:ascii="Arial" w:hAnsi="Arial" w:cs="Arial"/>
          <w:b/>
          <w:bCs/>
          <w:i/>
          <w:iCs/>
          <w:sz w:val="20"/>
          <w:szCs w:val="20"/>
        </w:rPr>
        <w:t>глутаровая</w:t>
      </w:r>
      <w:proofErr w:type="spellEnd"/>
      <w:r>
        <w:rPr>
          <w:rFonts w:ascii="Arial" w:hAnsi="Arial" w:cs="Arial"/>
          <w:b/>
          <w:bCs/>
          <w:i/>
          <w:iCs/>
          <w:sz w:val="20"/>
          <w:szCs w:val="20"/>
        </w:rPr>
        <w:t xml:space="preserve"> </w:t>
      </w:r>
      <w:proofErr w:type="spellStart"/>
      <w:r>
        <w:rPr>
          <w:rFonts w:ascii="Arial" w:hAnsi="Arial" w:cs="Arial"/>
          <w:b/>
          <w:bCs/>
          <w:i/>
          <w:iCs/>
          <w:sz w:val="20"/>
          <w:szCs w:val="20"/>
        </w:rPr>
        <w:t>ацидемия</w:t>
      </w:r>
      <w:proofErr w:type="spellEnd"/>
      <w:r>
        <w:rPr>
          <w:rFonts w:ascii="Arial" w:hAnsi="Arial" w:cs="Arial"/>
          <w:b/>
          <w:bCs/>
          <w:i/>
          <w:iCs/>
          <w:sz w:val="20"/>
          <w:szCs w:val="20"/>
        </w:rPr>
        <w:t>, тип II (рибофлавин - чувствительная форма)); детская спинальная мышечная атрофия, I тип (</w:t>
      </w:r>
      <w:proofErr w:type="spellStart"/>
      <w:r>
        <w:rPr>
          <w:rFonts w:ascii="Arial" w:hAnsi="Arial" w:cs="Arial"/>
          <w:b/>
          <w:bCs/>
          <w:i/>
          <w:iCs/>
          <w:sz w:val="20"/>
          <w:szCs w:val="20"/>
        </w:rPr>
        <w:t>Вердинга</w:t>
      </w:r>
      <w:proofErr w:type="spellEnd"/>
      <w:r>
        <w:rPr>
          <w:rFonts w:ascii="Arial" w:hAnsi="Arial" w:cs="Arial"/>
          <w:b/>
          <w:bCs/>
          <w:i/>
          <w:iCs/>
          <w:sz w:val="20"/>
          <w:szCs w:val="20"/>
        </w:rPr>
        <w:t xml:space="preserve">-Гоффмана); другие наследственные спинальные мышечные атрофии; первичные иммунодефициты; Х-сцепленная </w:t>
      </w:r>
      <w:proofErr w:type="spellStart"/>
      <w:r>
        <w:rPr>
          <w:rFonts w:ascii="Arial" w:hAnsi="Arial" w:cs="Arial"/>
          <w:b/>
          <w:bCs/>
          <w:i/>
          <w:iCs/>
          <w:sz w:val="20"/>
          <w:szCs w:val="20"/>
        </w:rPr>
        <w:t>адренолейкодистрофия</w:t>
      </w:r>
      <w:proofErr w:type="spellEnd"/>
      <w:r>
        <w:rPr>
          <w:rFonts w:ascii="Arial" w:hAnsi="Arial" w:cs="Arial"/>
          <w:b/>
          <w:bCs/>
          <w:i/>
          <w:iCs/>
          <w:sz w:val="20"/>
          <w:szCs w:val="20"/>
        </w:rPr>
        <w:t>; дефицит декарбоксилазы ароматических L-аминокислот (AADCD)) - новорожденные, родившиеся живыми.</w:t>
      </w:r>
    </w:p>
    <w:p w14:paraId="223A1204"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23. 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28D1EE3C"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Министерство здравоохранения Омской области в порядке, утверждаемом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14:paraId="18AD31EA"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24. 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14:paraId="4760A7BD"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 xml:space="preserve">25. 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w:t>
      </w:r>
      <w:r>
        <w:rPr>
          <w:rFonts w:ascii="Arial" w:hAnsi="Arial" w:cs="Arial"/>
          <w:b/>
          <w:bCs/>
          <w:i/>
          <w:iCs/>
          <w:sz w:val="20"/>
          <w:szCs w:val="20"/>
        </w:rPr>
        <w:lastRenderedPageBreak/>
        <w:t>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14:paraId="620FCD4F" w14:textId="77777777" w:rsidR="00E029E5" w:rsidRDefault="00E029E5" w:rsidP="00E029E5">
      <w:pPr>
        <w:autoSpaceDE w:val="0"/>
        <w:autoSpaceDN w:val="0"/>
        <w:adjustRightInd w:val="0"/>
        <w:spacing w:before="200" w:after="0" w:line="240" w:lineRule="auto"/>
        <w:ind w:firstLine="540"/>
        <w:jc w:val="both"/>
        <w:rPr>
          <w:rFonts w:ascii="Arial" w:hAnsi="Arial" w:cs="Arial"/>
          <w:b/>
          <w:bCs/>
          <w:i/>
          <w:iCs/>
          <w:sz w:val="20"/>
          <w:szCs w:val="20"/>
        </w:rPr>
      </w:pPr>
      <w:r>
        <w:rPr>
          <w:rFonts w:ascii="Arial" w:hAnsi="Arial" w:cs="Arial"/>
          <w:b/>
          <w:bCs/>
          <w:i/>
          <w:iCs/>
          <w:sz w:val="20"/>
          <w:szCs w:val="20"/>
        </w:rPr>
        <w:t>26. 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14:paraId="1BA9227D" w14:textId="77777777" w:rsidR="0068367D" w:rsidRDefault="0068367D" w:rsidP="0068367D">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Профилактические медицинские осмотры</w:t>
      </w:r>
    </w:p>
    <w:p w14:paraId="429CC477" w14:textId="77777777" w:rsidR="0068367D" w:rsidRDefault="0068367D" w:rsidP="0068367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и диспансеризация граждан</w:t>
      </w:r>
    </w:p>
    <w:p w14:paraId="1329E5C5" w14:textId="77777777" w:rsidR="0068367D" w:rsidRDefault="0068367D" w:rsidP="0068367D">
      <w:pPr>
        <w:autoSpaceDE w:val="0"/>
        <w:autoSpaceDN w:val="0"/>
        <w:adjustRightInd w:val="0"/>
        <w:spacing w:after="0" w:line="240" w:lineRule="auto"/>
        <w:jc w:val="both"/>
        <w:rPr>
          <w:rFonts w:ascii="Arial" w:hAnsi="Arial" w:cs="Arial"/>
          <w:sz w:val="20"/>
          <w:szCs w:val="20"/>
        </w:rPr>
      </w:pPr>
    </w:p>
    <w:p w14:paraId="4960768E" w14:textId="77777777" w:rsidR="0068367D" w:rsidRDefault="0068367D" w:rsidP="006836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 В рамках проведения профилактических мероприятий Министерство здравоохранения Омской области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14:paraId="14B10413"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14:paraId="65F60240"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который приведен в </w:t>
      </w:r>
      <w:hyperlink r:id="rId19" w:history="1">
        <w:r>
          <w:rPr>
            <w:rFonts w:ascii="Arial" w:hAnsi="Arial" w:cs="Arial"/>
            <w:color w:val="0000FF"/>
            <w:sz w:val="20"/>
            <w:szCs w:val="20"/>
          </w:rPr>
          <w:t>приложении N 3</w:t>
        </w:r>
      </w:hyperlink>
      <w:r>
        <w:rPr>
          <w:rFonts w:ascii="Arial" w:hAnsi="Arial" w:cs="Arial"/>
          <w:sz w:val="20"/>
          <w:szCs w:val="20"/>
        </w:rPr>
        <w:t xml:space="preserve"> к Программе.</w:t>
      </w:r>
    </w:p>
    <w:p w14:paraId="29C137AE"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7481CD4C"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ОМС Омской области. Территориальный фонд ОМС Омской области доводит указанные перечни до страховых медицинских организаций, в которых застрахованы граждане, подлежащие углубленной диспансеризации.</w:t>
      </w:r>
    </w:p>
    <w:p w14:paraId="32ADDA91"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сети радиотелефонной связи (смс-сообщения) и иных доступных средств связи.</w:t>
      </w:r>
    </w:p>
    <w:p w14:paraId="52A6AD30"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Запись граждан на углубленную диспансеризацию осуществляется в том числе с использованием Единого портала.</w:t>
      </w:r>
    </w:p>
    <w:p w14:paraId="5F4EF356"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r:id="rId20" w:history="1">
        <w:r>
          <w:rPr>
            <w:rFonts w:ascii="Arial" w:hAnsi="Arial" w:cs="Arial"/>
            <w:color w:val="0000FF"/>
            <w:sz w:val="20"/>
            <w:szCs w:val="20"/>
          </w:rPr>
          <w:t>пунктом 1</w:t>
        </w:r>
      </w:hyperlink>
      <w:r>
        <w:rPr>
          <w:rFonts w:ascii="Arial" w:hAnsi="Arial" w:cs="Arial"/>
          <w:sz w:val="20"/>
          <w:szCs w:val="20"/>
        </w:rPr>
        <w:t xml:space="preserve"> приложения N 3 к Программе.</w:t>
      </w:r>
    </w:p>
    <w:p w14:paraId="72DA0F78"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выявления по результатам углубленной диспансеризации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14:paraId="329057A5"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14:paraId="667F21E4"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соответствующему приложению к федеральной программе.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14:paraId="36441693"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Министерство здравоохранения Омской области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14:paraId="6D22CAB5"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территориальный фонд ОМС Омской области.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ОМС Омской области.</w:t>
      </w:r>
    </w:p>
    <w:p w14:paraId="6AC782A1"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bookmarkStart w:id="1" w:name="Par16"/>
      <w:bookmarkEnd w:id="1"/>
      <w:r>
        <w:rPr>
          <w:rFonts w:ascii="Arial" w:hAnsi="Arial" w:cs="Arial"/>
          <w:sz w:val="20"/>
          <w:szCs w:val="20"/>
        </w:rPr>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14:paraId="02EB4484"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Оплата диспансеризации, указанной в </w:t>
      </w:r>
      <w:hyperlink w:anchor="Par16" w:history="1">
        <w:r>
          <w:rPr>
            <w:rFonts w:ascii="Arial" w:hAnsi="Arial" w:cs="Arial"/>
            <w:color w:val="0000FF"/>
            <w:sz w:val="20"/>
            <w:szCs w:val="20"/>
          </w:rPr>
          <w:t>абзаце четырнадцатом</w:t>
        </w:r>
      </w:hyperlink>
      <w:r>
        <w:rPr>
          <w:rFonts w:ascii="Arial" w:hAnsi="Arial" w:cs="Arial"/>
          <w:sz w:val="20"/>
          <w:szCs w:val="20"/>
        </w:rPr>
        <w:t xml:space="preserve"> настоящего пункта, проводимой в стационарных условиях, осуществляется при условии обязательного выполнения 100 процентов объема </w:t>
      </w:r>
      <w:r>
        <w:rPr>
          <w:rFonts w:ascii="Arial" w:hAnsi="Arial" w:cs="Arial"/>
          <w:sz w:val="20"/>
          <w:szCs w:val="20"/>
        </w:rPr>
        <w:lastRenderedPageBreak/>
        <w:t>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ОМС, устанавливаемым в соответствии с соответствующим приложением к федеральной программе, в пределах объемов медицинской помощи, установленных в территориальной программе ОМС.</w:t>
      </w:r>
    </w:p>
    <w:p w14:paraId="16B03055"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14:paraId="003ADF16"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Федеральный фонд ОМС и территориальный фонд ОМС Омской области ведут учет случаев проведения диспансеризации в стационарных условиях и их результатов.</w:t>
      </w:r>
    </w:p>
    <w:p w14:paraId="6D8D0DEE"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на Едином портале (далее - личный кабинет) и вносит данную информацию в медицинскую документацию гражданина.</w:t>
      </w:r>
    </w:p>
    <w:p w14:paraId="575C537B"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14:paraId="0BFB6CD4"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14:paraId="478ABE02"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14:paraId="30A82706"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14:paraId="3DEDD1EB"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14:paraId="679AFBCF"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Территориальный фонд ОМС Омской области осуществляет мониторинг хода информирования страховыми медицинскими организациями 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ОМС в порядке, установленном законодательством Российской Федерации.</w:t>
      </w:r>
    </w:p>
    <w:p w14:paraId="3FBB336E"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14:paraId="0BB0C6C6"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14:paraId="17C65C2B"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w:t>
      </w:r>
      <w:r>
        <w:rPr>
          <w:rFonts w:ascii="Arial" w:hAnsi="Arial" w:cs="Arial"/>
          <w:sz w:val="20"/>
          <w:szCs w:val="20"/>
        </w:rPr>
        <w:lastRenderedPageBreak/>
        <w:t>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14:paraId="2FCAA6FA"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14:paraId="0C7497FF" w14:textId="77777777" w:rsidR="0068367D" w:rsidRDefault="0068367D" w:rsidP="0068367D">
      <w:pPr>
        <w:autoSpaceDE w:val="0"/>
        <w:autoSpaceDN w:val="0"/>
        <w:adjustRightInd w:val="0"/>
        <w:spacing w:after="0" w:line="240" w:lineRule="auto"/>
        <w:jc w:val="both"/>
        <w:rPr>
          <w:rFonts w:ascii="Arial" w:hAnsi="Arial" w:cs="Arial"/>
          <w:sz w:val="20"/>
          <w:szCs w:val="20"/>
        </w:rPr>
      </w:pPr>
    </w:p>
    <w:p w14:paraId="6FF7B693" w14:textId="77777777" w:rsidR="0068367D" w:rsidRDefault="0068367D" w:rsidP="0068367D">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Диспансерное наблюдение за гражданами</w:t>
      </w:r>
    </w:p>
    <w:p w14:paraId="0D24144D" w14:textId="77777777" w:rsidR="0068367D" w:rsidRDefault="0068367D" w:rsidP="0068367D">
      <w:pPr>
        <w:autoSpaceDE w:val="0"/>
        <w:autoSpaceDN w:val="0"/>
        <w:adjustRightInd w:val="0"/>
        <w:spacing w:after="0" w:line="240" w:lineRule="auto"/>
        <w:jc w:val="both"/>
        <w:rPr>
          <w:rFonts w:ascii="Arial" w:hAnsi="Arial" w:cs="Arial"/>
          <w:sz w:val="20"/>
          <w:szCs w:val="20"/>
        </w:rPr>
      </w:pPr>
    </w:p>
    <w:p w14:paraId="3C2B7ADB" w14:textId="77777777" w:rsidR="0068367D" w:rsidRDefault="0068367D" w:rsidP="006836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14:paraId="6B14F5D4"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Диспансерное наблюдение проводится в порядке, утвержденном Министерством здравоохранения Российской Федерации.</w:t>
      </w:r>
    </w:p>
    <w:p w14:paraId="1E27B0CA"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территориальному фонду ОМС Омской области, а также Министерству здравоохранения Омской области для проведения анализа и принятия управленческих решений.</w:t>
      </w:r>
    </w:p>
    <w:p w14:paraId="73B60913"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14:paraId="298719FC"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14:paraId="3EFCAA98"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Организация диспансерного наблюдения работающих граждан может осуществляться:</w:t>
      </w:r>
    </w:p>
    <w:p w14:paraId="7E295F15"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14:paraId="1431AEFA"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14:paraId="51127A85"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ОМС Омской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14:paraId="4CF32804"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14:paraId="27530A48"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медицинская организация, осуществляющая диспансерное наблюдение работающего гражданина в соответствии с настоящим пунктом,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w:t>
      </w:r>
      <w:r>
        <w:rPr>
          <w:rFonts w:ascii="Arial" w:hAnsi="Arial" w:cs="Arial"/>
          <w:sz w:val="20"/>
          <w:szCs w:val="20"/>
        </w:rPr>
        <w:lastRenderedPageBreak/>
        <w:t>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14:paraId="37BE240E"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этом случае территориальный фонд ОМС Омской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14:paraId="1479F3E5"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14:paraId="258E649F"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Территориальный фонд ОМС Омской области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ОМС.</w:t>
      </w:r>
    </w:p>
    <w:p w14:paraId="62B6E5BA"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14:paraId="1D97F2BB"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14:paraId="6947A176"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Омской области, и (или) медицинских информационных систем, и (или) иных информационных систем. В рамках территориальной программы ОМС осуществляется дистанционное наблюдение за состоянием здоровья пациентов с артериальной гипертензией и пациентов с сахарным диабетом.</w:t>
      </w:r>
    </w:p>
    <w:p w14:paraId="7C0A082D"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Средние нормативы финансовых затрат на единицу объема медицинской помощи за счет средств ОМС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w:t>
      </w:r>
    </w:p>
    <w:p w14:paraId="27E89E29"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счет бюджетных ассигнований областного бюджета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территориальной программы ОМС,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территориальной программы ОМС, могут быть также приобретены за счет личных средств граждан.</w:t>
      </w:r>
    </w:p>
    <w:p w14:paraId="22084F75" w14:textId="77777777" w:rsidR="0068367D" w:rsidRDefault="0068367D" w:rsidP="0068367D">
      <w:pPr>
        <w:autoSpaceDE w:val="0"/>
        <w:autoSpaceDN w:val="0"/>
        <w:adjustRightInd w:val="0"/>
        <w:spacing w:after="0" w:line="240" w:lineRule="auto"/>
        <w:jc w:val="both"/>
        <w:rPr>
          <w:rFonts w:ascii="Arial" w:hAnsi="Arial" w:cs="Arial"/>
          <w:sz w:val="20"/>
          <w:szCs w:val="20"/>
        </w:rPr>
      </w:pPr>
    </w:p>
    <w:p w14:paraId="33DCF6B3" w14:textId="77777777" w:rsidR="0068367D" w:rsidRDefault="0068367D" w:rsidP="0068367D">
      <w:pPr>
        <w:autoSpaceDE w:val="0"/>
        <w:autoSpaceDN w:val="0"/>
        <w:adjustRightInd w:val="0"/>
        <w:spacing w:after="0" w:line="240" w:lineRule="auto"/>
        <w:jc w:val="center"/>
        <w:outlineLvl w:val="0"/>
        <w:rPr>
          <w:rFonts w:ascii="Arial" w:hAnsi="Arial" w:cs="Arial"/>
          <w:b/>
          <w:bCs/>
          <w:sz w:val="20"/>
          <w:szCs w:val="20"/>
        </w:rPr>
      </w:pPr>
      <w:r>
        <w:rPr>
          <w:rFonts w:ascii="Arial" w:hAnsi="Arial" w:cs="Arial"/>
          <w:b/>
          <w:bCs/>
          <w:sz w:val="20"/>
          <w:szCs w:val="20"/>
        </w:rPr>
        <w:t>Оказания медицинской помощи с применением телемедицинских</w:t>
      </w:r>
    </w:p>
    <w:p w14:paraId="3EF0F789" w14:textId="77777777" w:rsidR="0068367D" w:rsidRDefault="0068367D" w:rsidP="0068367D">
      <w:pPr>
        <w:autoSpaceDE w:val="0"/>
        <w:autoSpaceDN w:val="0"/>
        <w:adjustRightInd w:val="0"/>
        <w:spacing w:after="0" w:line="240" w:lineRule="auto"/>
        <w:jc w:val="center"/>
        <w:rPr>
          <w:rFonts w:ascii="Arial" w:hAnsi="Arial" w:cs="Arial"/>
          <w:b/>
          <w:bCs/>
          <w:sz w:val="20"/>
          <w:szCs w:val="20"/>
        </w:rPr>
      </w:pPr>
      <w:r>
        <w:rPr>
          <w:rFonts w:ascii="Arial" w:hAnsi="Arial" w:cs="Arial"/>
          <w:b/>
          <w:bCs/>
          <w:sz w:val="20"/>
          <w:szCs w:val="20"/>
        </w:rPr>
        <w:t>технологий</w:t>
      </w:r>
    </w:p>
    <w:p w14:paraId="3D5519B0" w14:textId="77777777" w:rsidR="0068367D" w:rsidRDefault="0068367D" w:rsidP="0068367D">
      <w:pPr>
        <w:autoSpaceDE w:val="0"/>
        <w:autoSpaceDN w:val="0"/>
        <w:adjustRightInd w:val="0"/>
        <w:spacing w:after="0" w:line="240" w:lineRule="auto"/>
        <w:jc w:val="both"/>
        <w:rPr>
          <w:rFonts w:ascii="Arial" w:hAnsi="Arial" w:cs="Arial"/>
          <w:sz w:val="20"/>
          <w:szCs w:val="20"/>
        </w:rPr>
      </w:pPr>
    </w:p>
    <w:p w14:paraId="04C74364" w14:textId="77777777" w:rsidR="0068367D" w:rsidRDefault="0068367D" w:rsidP="0068367D">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36. 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а также жителям отдаленных и малонаселенных районов.</w:t>
      </w:r>
    </w:p>
    <w:p w14:paraId="6B710D9F"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14:paraId="6B2472BD"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14:paraId="70529EBD"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21" w:history="1">
        <w:r>
          <w:rPr>
            <w:rFonts w:ascii="Arial" w:hAnsi="Arial" w:cs="Arial"/>
            <w:color w:val="0000FF"/>
            <w:sz w:val="20"/>
            <w:szCs w:val="20"/>
          </w:rPr>
          <w:t>статьей 21</w:t>
        </w:r>
      </w:hyperlink>
      <w:r>
        <w:rPr>
          <w:rFonts w:ascii="Arial" w:hAnsi="Arial" w:cs="Arial"/>
          <w:sz w:val="20"/>
          <w:szCs w:val="20"/>
        </w:rPr>
        <w:t xml:space="preserve"> Федерального закона "Об основах охраны здоровья граждан в Российской Федерации".</w:t>
      </w:r>
    </w:p>
    <w:p w14:paraId="2CA0B006"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оказании медицинской помощи с применением телемедицинских технологий консультации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w:t>
      </w:r>
    </w:p>
    <w:p w14:paraId="2B8D974B"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 медицинским показаниям и в соответствии с клиническими рекомендациями медицинские работники медицинских организаций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 в том числе в форме электронного документа.</w:t>
      </w:r>
    </w:p>
    <w:p w14:paraId="71F1EC2A"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в территориальный фонд ОМС Омской области, а также Министерству здравоохранения Омской области для проведения анализа и принятия управленческих решений.</w:t>
      </w:r>
    </w:p>
    <w:p w14:paraId="68FDF1E1"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медицинских организаций, подведомственных Министерству здравоохранения Омской области, устанавливается отдельный тариф на оплату медицинской помощи с применением телемедицинских технологий при дистанционном взаимодействии медицинских работников между собой в целях проведения межучрежденческих расчетов, в том числе для референс-центров.</w:t>
      </w:r>
    </w:p>
    <w:p w14:paraId="713530DB" w14:textId="77777777" w:rsidR="0068367D" w:rsidRDefault="0068367D" w:rsidP="0068367D">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телемедицинскую консультацию.</w:t>
      </w:r>
    </w:p>
    <w:p w14:paraId="3FF6AA14" w14:textId="77777777" w:rsidR="00845B4A" w:rsidRDefault="00845B4A" w:rsidP="00845B4A">
      <w:pPr>
        <w:autoSpaceDE w:val="0"/>
        <w:autoSpaceDN w:val="0"/>
        <w:adjustRightInd w:val="0"/>
        <w:spacing w:after="0" w:line="240" w:lineRule="auto"/>
        <w:jc w:val="both"/>
        <w:rPr>
          <w:rFonts w:ascii="Arial" w:hAnsi="Arial" w:cs="Arial"/>
          <w:bCs/>
          <w:sz w:val="20"/>
          <w:szCs w:val="20"/>
        </w:rPr>
      </w:pPr>
    </w:p>
    <w:p w14:paraId="1F4C94BC" w14:textId="77777777" w:rsidR="00AF18C8" w:rsidRDefault="00AF18C8" w:rsidP="00845B4A">
      <w:pPr>
        <w:autoSpaceDE w:val="0"/>
        <w:autoSpaceDN w:val="0"/>
        <w:adjustRightInd w:val="0"/>
        <w:spacing w:after="0" w:line="240" w:lineRule="auto"/>
        <w:jc w:val="both"/>
        <w:rPr>
          <w:rFonts w:ascii="Arial" w:hAnsi="Arial" w:cs="Arial"/>
          <w:bCs/>
          <w:sz w:val="20"/>
          <w:szCs w:val="20"/>
        </w:rPr>
      </w:pPr>
    </w:p>
    <w:p w14:paraId="57F2B574" w14:textId="77777777" w:rsidR="00AF18C8" w:rsidRDefault="00AF18C8" w:rsidP="00845B4A">
      <w:pPr>
        <w:autoSpaceDE w:val="0"/>
        <w:autoSpaceDN w:val="0"/>
        <w:adjustRightInd w:val="0"/>
        <w:spacing w:after="0" w:line="240" w:lineRule="auto"/>
        <w:jc w:val="both"/>
        <w:rPr>
          <w:rFonts w:ascii="Arial" w:hAnsi="Arial" w:cs="Arial"/>
          <w:bCs/>
          <w:sz w:val="20"/>
          <w:szCs w:val="20"/>
        </w:rPr>
      </w:pPr>
    </w:p>
    <w:p w14:paraId="15281615" w14:textId="77777777" w:rsidR="00AF18C8" w:rsidRPr="00226E5D" w:rsidRDefault="00AF18C8" w:rsidP="00845B4A">
      <w:pPr>
        <w:autoSpaceDE w:val="0"/>
        <w:autoSpaceDN w:val="0"/>
        <w:adjustRightInd w:val="0"/>
        <w:spacing w:after="0" w:line="240" w:lineRule="auto"/>
        <w:jc w:val="both"/>
        <w:rPr>
          <w:rFonts w:ascii="Arial" w:hAnsi="Arial" w:cs="Arial"/>
          <w:bCs/>
          <w:sz w:val="20"/>
          <w:szCs w:val="20"/>
        </w:rPr>
      </w:pPr>
    </w:p>
    <w:p w14:paraId="3DE3EF88" w14:textId="77777777" w:rsidR="00845B4A" w:rsidRDefault="00845B4A" w:rsidP="00792D25">
      <w:pPr>
        <w:autoSpaceDE w:val="0"/>
        <w:autoSpaceDN w:val="0"/>
        <w:adjustRightInd w:val="0"/>
        <w:spacing w:after="0" w:line="240" w:lineRule="auto"/>
        <w:ind w:firstLine="540"/>
        <w:jc w:val="both"/>
        <w:rPr>
          <w:rFonts w:ascii="Arial" w:hAnsi="Arial" w:cs="Arial"/>
          <w:sz w:val="20"/>
          <w:szCs w:val="20"/>
        </w:rPr>
      </w:pPr>
    </w:p>
    <w:p w14:paraId="6C690E51" w14:textId="77777777" w:rsidR="00226E5D" w:rsidRPr="00226E5D" w:rsidRDefault="00226E5D" w:rsidP="00792D25">
      <w:pPr>
        <w:autoSpaceDE w:val="0"/>
        <w:autoSpaceDN w:val="0"/>
        <w:adjustRightInd w:val="0"/>
        <w:spacing w:after="0" w:line="240" w:lineRule="auto"/>
        <w:ind w:firstLine="540"/>
        <w:jc w:val="both"/>
        <w:rPr>
          <w:rFonts w:ascii="Arial" w:hAnsi="Arial" w:cs="Arial"/>
          <w:b/>
          <w:i/>
          <w:sz w:val="20"/>
          <w:szCs w:val="20"/>
        </w:rPr>
      </w:pPr>
    </w:p>
    <w:p w14:paraId="323D3B42" w14:textId="77777777" w:rsidR="00E029E5" w:rsidRPr="00E029E5" w:rsidRDefault="00226E5D" w:rsidP="00E029E5">
      <w:pPr>
        <w:autoSpaceDE w:val="0"/>
        <w:autoSpaceDN w:val="0"/>
        <w:adjustRightInd w:val="0"/>
        <w:spacing w:after="0" w:line="240" w:lineRule="auto"/>
        <w:jc w:val="both"/>
        <w:rPr>
          <w:rFonts w:ascii="Arial" w:hAnsi="Arial" w:cs="Arial"/>
          <w:b/>
          <w:bCs/>
          <w:sz w:val="20"/>
          <w:szCs w:val="20"/>
        </w:rPr>
      </w:pPr>
      <w:r w:rsidRPr="004938D0">
        <w:rPr>
          <w:rFonts w:ascii="Arial" w:hAnsi="Arial" w:cs="Arial"/>
          <w:b/>
          <w:i/>
          <w:sz w:val="20"/>
          <w:szCs w:val="20"/>
        </w:rPr>
        <w:t>*</w:t>
      </w:r>
      <w:r w:rsidRPr="00E029E5">
        <w:rPr>
          <w:rFonts w:ascii="Arial" w:hAnsi="Arial" w:cs="Arial"/>
          <w:b/>
          <w:bCs/>
          <w:i/>
          <w:sz w:val="20"/>
          <w:szCs w:val="20"/>
        </w:rPr>
        <w:t xml:space="preserve"> </w:t>
      </w:r>
      <w:r w:rsidR="00E029E5" w:rsidRPr="00E029E5">
        <w:rPr>
          <w:rFonts w:ascii="Arial" w:hAnsi="Arial" w:cs="Arial"/>
          <w:b/>
          <w:bCs/>
          <w:sz w:val="20"/>
          <w:szCs w:val="20"/>
        </w:rPr>
        <w:t>Постановление Правительства Омской области от 25.12.2025 N 710-п</w:t>
      </w:r>
    </w:p>
    <w:p w14:paraId="72172BEA" w14:textId="77777777" w:rsidR="00E029E5" w:rsidRPr="00E029E5" w:rsidRDefault="00E029E5" w:rsidP="00E029E5">
      <w:pPr>
        <w:autoSpaceDE w:val="0"/>
        <w:autoSpaceDN w:val="0"/>
        <w:adjustRightInd w:val="0"/>
        <w:spacing w:after="0" w:line="240" w:lineRule="auto"/>
        <w:jc w:val="both"/>
        <w:rPr>
          <w:rFonts w:ascii="Arial" w:hAnsi="Arial" w:cs="Arial"/>
          <w:b/>
          <w:bCs/>
          <w:sz w:val="20"/>
          <w:szCs w:val="20"/>
        </w:rPr>
      </w:pPr>
      <w:r w:rsidRPr="00E029E5">
        <w:rPr>
          <w:rFonts w:ascii="Arial" w:hAnsi="Arial" w:cs="Arial"/>
          <w:b/>
          <w:bCs/>
          <w:sz w:val="20"/>
          <w:szCs w:val="20"/>
        </w:rPr>
        <w:t>"О Территориальной программе государственных гарантий бесплатного оказания гражданам медицинской помощи в Омской области на 2026 год и на плановый период 2027 и 2028 годов"</w:t>
      </w:r>
    </w:p>
    <w:p w14:paraId="3C97EAE8" w14:textId="7DFCA125" w:rsidR="00226E5D" w:rsidRPr="00226E5D" w:rsidRDefault="00226E5D" w:rsidP="00E029E5">
      <w:pPr>
        <w:autoSpaceDE w:val="0"/>
        <w:autoSpaceDN w:val="0"/>
        <w:adjustRightInd w:val="0"/>
        <w:spacing w:after="0" w:line="240" w:lineRule="auto"/>
        <w:jc w:val="both"/>
        <w:rPr>
          <w:rFonts w:ascii="Arial" w:hAnsi="Arial" w:cs="Arial"/>
          <w:b/>
          <w:i/>
          <w:sz w:val="20"/>
          <w:szCs w:val="20"/>
        </w:rPr>
      </w:pPr>
    </w:p>
    <w:p w14:paraId="2AFC6762" w14:textId="77777777" w:rsidR="00E029E5" w:rsidRPr="00E029E5" w:rsidRDefault="00226E5D" w:rsidP="00E029E5">
      <w:pPr>
        <w:autoSpaceDE w:val="0"/>
        <w:autoSpaceDN w:val="0"/>
        <w:adjustRightInd w:val="0"/>
        <w:spacing w:after="0" w:line="240" w:lineRule="auto"/>
        <w:jc w:val="both"/>
        <w:rPr>
          <w:rFonts w:ascii="Arial" w:hAnsi="Arial" w:cs="Arial"/>
          <w:b/>
          <w:bCs/>
          <w:sz w:val="20"/>
          <w:szCs w:val="20"/>
        </w:rPr>
      </w:pPr>
      <w:r w:rsidRPr="004938D0">
        <w:rPr>
          <w:rFonts w:ascii="Arial" w:hAnsi="Arial" w:cs="Arial"/>
          <w:b/>
          <w:i/>
          <w:sz w:val="20"/>
          <w:szCs w:val="20"/>
        </w:rPr>
        <w:t xml:space="preserve">** </w:t>
      </w:r>
      <w:r w:rsidR="00E029E5" w:rsidRPr="00E029E5">
        <w:rPr>
          <w:rFonts w:ascii="Arial" w:hAnsi="Arial" w:cs="Arial"/>
          <w:b/>
          <w:bCs/>
          <w:sz w:val="20"/>
          <w:szCs w:val="20"/>
        </w:rPr>
        <w:t>Постановление Правительства РФ от 29.12.2025 N 2188</w:t>
      </w:r>
    </w:p>
    <w:p w14:paraId="3016F138" w14:textId="77777777" w:rsidR="00E029E5" w:rsidRPr="00E029E5" w:rsidRDefault="00E029E5" w:rsidP="00E029E5">
      <w:pPr>
        <w:autoSpaceDE w:val="0"/>
        <w:autoSpaceDN w:val="0"/>
        <w:adjustRightInd w:val="0"/>
        <w:spacing w:after="0" w:line="240" w:lineRule="auto"/>
        <w:jc w:val="both"/>
        <w:rPr>
          <w:rFonts w:ascii="Arial" w:hAnsi="Arial" w:cs="Arial"/>
          <w:b/>
          <w:bCs/>
          <w:sz w:val="20"/>
          <w:szCs w:val="20"/>
        </w:rPr>
      </w:pPr>
      <w:r w:rsidRPr="00E029E5">
        <w:rPr>
          <w:rFonts w:ascii="Arial" w:hAnsi="Arial" w:cs="Arial"/>
          <w:b/>
          <w:bCs/>
          <w:sz w:val="20"/>
          <w:szCs w:val="20"/>
        </w:rPr>
        <w:t>"О Программе государственных гарантий бесплатного оказания гражданам медицинской помощи на 2026 год и на плановый период 2027 и 2028 годов"</w:t>
      </w:r>
    </w:p>
    <w:p w14:paraId="73E9B967" w14:textId="7B30CA48" w:rsidR="00226E5D" w:rsidRPr="004938D0" w:rsidRDefault="00226E5D" w:rsidP="00E029E5">
      <w:pPr>
        <w:autoSpaceDE w:val="0"/>
        <w:autoSpaceDN w:val="0"/>
        <w:adjustRightInd w:val="0"/>
        <w:spacing w:after="0" w:line="240" w:lineRule="auto"/>
        <w:jc w:val="both"/>
        <w:rPr>
          <w:rFonts w:ascii="Arial" w:hAnsi="Arial" w:cs="Arial"/>
          <w:b/>
          <w:i/>
          <w:sz w:val="20"/>
          <w:szCs w:val="20"/>
        </w:rPr>
      </w:pPr>
    </w:p>
    <w:p w14:paraId="687A87FF" w14:textId="77777777" w:rsidR="00226E5D" w:rsidRDefault="00226E5D" w:rsidP="00226E5D">
      <w:pPr>
        <w:autoSpaceDE w:val="0"/>
        <w:autoSpaceDN w:val="0"/>
        <w:adjustRightInd w:val="0"/>
        <w:spacing w:after="0" w:line="240" w:lineRule="auto"/>
        <w:jc w:val="both"/>
        <w:rPr>
          <w:rFonts w:ascii="Arial" w:hAnsi="Arial" w:cs="Arial"/>
          <w:sz w:val="20"/>
          <w:szCs w:val="20"/>
        </w:rPr>
      </w:pPr>
    </w:p>
    <w:p w14:paraId="3FC02AE9" w14:textId="77777777" w:rsidR="00226E5D" w:rsidRPr="00DB2AE0" w:rsidRDefault="00226E5D" w:rsidP="00792D25">
      <w:pPr>
        <w:autoSpaceDE w:val="0"/>
        <w:autoSpaceDN w:val="0"/>
        <w:adjustRightInd w:val="0"/>
        <w:spacing w:after="0" w:line="240" w:lineRule="auto"/>
        <w:ind w:firstLine="540"/>
        <w:jc w:val="both"/>
        <w:rPr>
          <w:rFonts w:ascii="Arial" w:hAnsi="Arial" w:cs="Arial"/>
          <w:sz w:val="20"/>
          <w:szCs w:val="20"/>
        </w:rPr>
      </w:pPr>
    </w:p>
    <w:sectPr w:rsidR="00226E5D" w:rsidRPr="00DB2AE0" w:rsidSect="00CA49FE">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C2"/>
    <w:rsid w:val="000032B7"/>
    <w:rsid w:val="000671A9"/>
    <w:rsid w:val="00091C12"/>
    <w:rsid w:val="001076A6"/>
    <w:rsid w:val="0011095D"/>
    <w:rsid w:val="00140F6B"/>
    <w:rsid w:val="00195C12"/>
    <w:rsid w:val="001A3ED6"/>
    <w:rsid w:val="00226E5D"/>
    <w:rsid w:val="002859B0"/>
    <w:rsid w:val="002A15B9"/>
    <w:rsid w:val="00313198"/>
    <w:rsid w:val="003E2BE7"/>
    <w:rsid w:val="003E4F3E"/>
    <w:rsid w:val="00452D85"/>
    <w:rsid w:val="004938D0"/>
    <w:rsid w:val="004E4888"/>
    <w:rsid w:val="0052276F"/>
    <w:rsid w:val="00571E1C"/>
    <w:rsid w:val="005911C2"/>
    <w:rsid w:val="005A38F2"/>
    <w:rsid w:val="005E1076"/>
    <w:rsid w:val="0068367D"/>
    <w:rsid w:val="00792D25"/>
    <w:rsid w:val="00797078"/>
    <w:rsid w:val="007D25F5"/>
    <w:rsid w:val="007E0F13"/>
    <w:rsid w:val="00824F25"/>
    <w:rsid w:val="008370E4"/>
    <w:rsid w:val="00845B4A"/>
    <w:rsid w:val="0084758B"/>
    <w:rsid w:val="0094151F"/>
    <w:rsid w:val="00945CA7"/>
    <w:rsid w:val="009559B0"/>
    <w:rsid w:val="009A4708"/>
    <w:rsid w:val="009D19AE"/>
    <w:rsid w:val="009E211D"/>
    <w:rsid w:val="00A171AE"/>
    <w:rsid w:val="00AC4A1A"/>
    <w:rsid w:val="00AF18C8"/>
    <w:rsid w:val="00B57D43"/>
    <w:rsid w:val="00B6080E"/>
    <w:rsid w:val="00BA7928"/>
    <w:rsid w:val="00BB5E95"/>
    <w:rsid w:val="00BD2D80"/>
    <w:rsid w:val="00C807F3"/>
    <w:rsid w:val="00D41D57"/>
    <w:rsid w:val="00DB2AE0"/>
    <w:rsid w:val="00E029E5"/>
    <w:rsid w:val="00E15FB4"/>
    <w:rsid w:val="00E940A5"/>
    <w:rsid w:val="00F01621"/>
    <w:rsid w:val="00F04F96"/>
    <w:rsid w:val="00F321D4"/>
    <w:rsid w:val="00FC4E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214F"/>
  <w15:docId w15:val="{FCE13443-3F61-4CC7-9F84-A27C793F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5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1C2"/>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36&amp;dst=100747" TargetMode="External"/><Relationship Id="rId13" Type="http://schemas.openxmlformats.org/officeDocument/2006/relationships/hyperlink" Target="https://login.consultant.ru/link/?req=doc&amp;base=LAW&amp;n=510750&amp;dst=670" TargetMode="External"/><Relationship Id="rId18" Type="http://schemas.openxmlformats.org/officeDocument/2006/relationships/hyperlink" Target="https://login.consultant.ru/link/?req=doc&amp;base=RLAW148&amp;n=235097&amp;dst=100317"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0750&amp;dst=100273" TargetMode="External"/><Relationship Id="rId7" Type="http://schemas.openxmlformats.org/officeDocument/2006/relationships/hyperlink" Target="https://login.consultant.ru/link/?req=doc&amp;base=LAW&amp;n=489991&amp;dst=100013" TargetMode="External"/><Relationship Id="rId12" Type="http://schemas.openxmlformats.org/officeDocument/2006/relationships/hyperlink" Target="https://login.consultant.ru/link/?req=doc&amp;base=LAW&amp;n=510750&amp;dst=100069" TargetMode="External"/><Relationship Id="rId17" Type="http://schemas.openxmlformats.org/officeDocument/2006/relationships/hyperlink" Target="https://login.consultant.ru/link/?req=doc&amp;base=LAW&amp;n=512199&amp;dst=100012" TargetMode="External"/><Relationship Id="rId2" Type="http://schemas.openxmlformats.org/officeDocument/2006/relationships/settings" Target="settings.xml"/><Relationship Id="rId16" Type="http://schemas.openxmlformats.org/officeDocument/2006/relationships/hyperlink" Target="https://login.consultant.ru/link/?req=doc&amp;base=LAW&amp;n=470444&amp;dst=100010" TargetMode="External"/><Relationship Id="rId20" Type="http://schemas.openxmlformats.org/officeDocument/2006/relationships/hyperlink" Target="https://login.consultant.ru/link/?req=doc&amp;base=RLAW148&amp;n=235097&amp;dst=101467" TargetMode="External"/><Relationship Id="rId1" Type="http://schemas.openxmlformats.org/officeDocument/2006/relationships/styles" Target="styles.xml"/><Relationship Id="rId6" Type="http://schemas.openxmlformats.org/officeDocument/2006/relationships/hyperlink" Target="https://login.consultant.ru/link/?req=doc&amp;base=LAW&amp;n=489991&amp;dst=100012" TargetMode="External"/><Relationship Id="rId11" Type="http://schemas.openxmlformats.org/officeDocument/2006/relationships/hyperlink" Target="https://login.consultant.ru/link/?req=doc&amp;base=LAW&amp;n=507536&amp;dst=100099" TargetMode="External"/><Relationship Id="rId5" Type="http://schemas.openxmlformats.org/officeDocument/2006/relationships/hyperlink" Target="https://login.consultant.ru/link/?req=doc&amp;base=LAW&amp;n=507536" TargetMode="External"/><Relationship Id="rId15" Type="http://schemas.openxmlformats.org/officeDocument/2006/relationships/hyperlink" Target="https://login.consultant.ru/link/?req=doc&amp;base=LAW&amp;n=509043" TargetMode="External"/><Relationship Id="rId23" Type="http://schemas.openxmlformats.org/officeDocument/2006/relationships/theme" Target="theme/theme1.xml"/><Relationship Id="rId10" Type="http://schemas.openxmlformats.org/officeDocument/2006/relationships/hyperlink" Target="https://login.consultant.ru/link/?req=doc&amp;base=RLAW148&amp;n=235097&amp;dst=101132" TargetMode="External"/><Relationship Id="rId19" Type="http://schemas.openxmlformats.org/officeDocument/2006/relationships/hyperlink" Target="https://login.consultant.ru/link/?req=doc&amp;base=RLAW148&amp;n=235097&amp;dst=101466" TargetMode="External"/><Relationship Id="rId4" Type="http://schemas.openxmlformats.org/officeDocument/2006/relationships/hyperlink" Target="https://login.consultant.ru/link/?req=doc&amp;base=LAW&amp;n=510750" TargetMode="External"/><Relationship Id="rId9" Type="http://schemas.openxmlformats.org/officeDocument/2006/relationships/hyperlink" Target="https://login.consultant.ru/link/?req=doc&amp;base=RLAW148&amp;n=223434" TargetMode="External"/><Relationship Id="rId14" Type="http://schemas.openxmlformats.org/officeDocument/2006/relationships/hyperlink" Target="https://login.consultant.ru/link/?req=doc&amp;base=LAW&amp;n=496460&amp;dst=1050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20</Pages>
  <Words>11441</Words>
  <Characters>65214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pritulina</dc:creator>
  <cp:lastModifiedBy>Щелконогова Вера Александровна</cp:lastModifiedBy>
  <cp:revision>3</cp:revision>
  <cp:lastPrinted>2020-05-28T10:05:00Z</cp:lastPrinted>
  <dcterms:created xsi:type="dcterms:W3CDTF">2025-02-04T10:24:00Z</dcterms:created>
  <dcterms:modified xsi:type="dcterms:W3CDTF">2026-01-29T06:53:00Z</dcterms:modified>
</cp:coreProperties>
</file>