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9673" w14:textId="472FBE9D" w:rsidR="003F0F38" w:rsidRPr="00BB2D17" w:rsidRDefault="003F0F38" w:rsidP="00457373">
      <w:pPr>
        <w:tabs>
          <w:tab w:val="left" w:pos="1134"/>
        </w:tabs>
        <w:ind w:left="567" w:firstLine="284"/>
        <w:jc w:val="center"/>
        <w:rPr>
          <w:b/>
          <w:bCs/>
          <w:sz w:val="18"/>
          <w:szCs w:val="18"/>
        </w:rPr>
      </w:pPr>
      <w:r w:rsidRPr="00BB2D17">
        <w:rPr>
          <w:b/>
          <w:bCs/>
          <w:sz w:val="18"/>
          <w:szCs w:val="18"/>
        </w:rPr>
        <w:t xml:space="preserve">ДОГОВОР № </w:t>
      </w:r>
    </w:p>
    <w:p w14:paraId="154F9B30" w14:textId="77777777" w:rsidR="003F0F38" w:rsidRPr="00BB2D17" w:rsidRDefault="003F0F38" w:rsidP="00457373">
      <w:pPr>
        <w:tabs>
          <w:tab w:val="left" w:pos="1134"/>
        </w:tabs>
        <w:ind w:left="567" w:firstLine="284"/>
        <w:jc w:val="center"/>
        <w:rPr>
          <w:b/>
          <w:sz w:val="18"/>
          <w:szCs w:val="18"/>
        </w:rPr>
      </w:pPr>
      <w:r w:rsidRPr="00BB2D17">
        <w:rPr>
          <w:b/>
          <w:sz w:val="18"/>
          <w:szCs w:val="18"/>
        </w:rPr>
        <w:t>на оказание платных медицинских услуг</w:t>
      </w:r>
    </w:p>
    <w:tbl>
      <w:tblPr>
        <w:tblW w:w="5246" w:type="dxa"/>
        <w:tblInd w:w="567" w:type="dxa"/>
        <w:tblLayout w:type="fixed"/>
        <w:tblCellMar>
          <w:left w:w="0" w:type="dxa"/>
          <w:right w:w="0" w:type="dxa"/>
        </w:tblCellMar>
        <w:tblLook w:val="0000" w:firstRow="0" w:lastRow="0" w:firstColumn="0" w:lastColumn="0" w:noHBand="0" w:noVBand="0"/>
      </w:tblPr>
      <w:tblGrid>
        <w:gridCol w:w="5246"/>
      </w:tblGrid>
      <w:tr w:rsidR="006826AE" w:rsidRPr="00BB2D17" w14:paraId="4C64322A" w14:textId="77777777" w:rsidTr="006826AE">
        <w:tc>
          <w:tcPr>
            <w:tcW w:w="5246" w:type="dxa"/>
            <w:vAlign w:val="center"/>
          </w:tcPr>
          <w:p w14:paraId="2A013903" w14:textId="77777777" w:rsidR="006826AE" w:rsidRPr="00BB2D17" w:rsidRDefault="006826AE" w:rsidP="00F5030D">
            <w:pPr>
              <w:tabs>
                <w:tab w:val="left" w:pos="1134"/>
              </w:tabs>
              <w:snapToGrid w:val="0"/>
              <w:ind w:left="286"/>
              <w:rPr>
                <w:b/>
                <w:sz w:val="16"/>
                <w:szCs w:val="16"/>
              </w:rPr>
            </w:pPr>
            <w:r w:rsidRPr="00BB2D17">
              <w:rPr>
                <w:b/>
                <w:sz w:val="16"/>
                <w:szCs w:val="16"/>
              </w:rPr>
              <w:t>г. Омск</w:t>
            </w:r>
          </w:p>
        </w:tc>
      </w:tr>
      <w:tr w:rsidR="006826AE" w:rsidRPr="00BB2D17" w14:paraId="10CEA247" w14:textId="77777777" w:rsidTr="006826AE">
        <w:tc>
          <w:tcPr>
            <w:tcW w:w="5246" w:type="dxa"/>
            <w:vAlign w:val="center"/>
          </w:tcPr>
          <w:p w14:paraId="3AE55CF6" w14:textId="77777777" w:rsidR="006826AE" w:rsidRPr="00BB2D17" w:rsidRDefault="006826AE" w:rsidP="00457373">
            <w:pPr>
              <w:tabs>
                <w:tab w:val="left" w:pos="1134"/>
              </w:tabs>
              <w:snapToGrid w:val="0"/>
              <w:ind w:left="567" w:firstLine="284"/>
              <w:rPr>
                <w:b/>
                <w:sz w:val="16"/>
                <w:szCs w:val="16"/>
              </w:rPr>
            </w:pPr>
          </w:p>
        </w:tc>
      </w:tr>
    </w:tbl>
    <w:p w14:paraId="62344499" w14:textId="57AC2D6D" w:rsidR="002B6181" w:rsidRPr="00BB2D17" w:rsidRDefault="002B6181" w:rsidP="00457373">
      <w:pPr>
        <w:pStyle w:val="ConsPlusNonformat"/>
        <w:widowControl/>
        <w:tabs>
          <w:tab w:val="left" w:pos="1134"/>
        </w:tabs>
        <w:ind w:left="567" w:firstLine="284"/>
        <w:jc w:val="both"/>
        <w:rPr>
          <w:rFonts w:ascii="Times New Roman" w:hAnsi="Times New Roman" w:cs="Times New Roman"/>
          <w:sz w:val="16"/>
          <w:szCs w:val="16"/>
        </w:rPr>
      </w:pPr>
      <w:r w:rsidRPr="00BB2D17">
        <w:rPr>
          <w:rFonts w:ascii="Times New Roman" w:hAnsi="Times New Roman" w:cs="Times New Roman"/>
          <w:b/>
          <w:sz w:val="16"/>
          <w:szCs w:val="16"/>
        </w:rPr>
        <w:t>О</w:t>
      </w:r>
      <w:r w:rsidR="003F0F38" w:rsidRPr="00BB2D17">
        <w:rPr>
          <w:rFonts w:ascii="Times New Roman" w:hAnsi="Times New Roman" w:cs="Times New Roman"/>
          <w:b/>
          <w:sz w:val="16"/>
          <w:szCs w:val="16"/>
        </w:rPr>
        <w:t xml:space="preserve">бщество </w:t>
      </w:r>
      <w:r w:rsidRPr="00BB2D17">
        <w:rPr>
          <w:rFonts w:ascii="Times New Roman" w:hAnsi="Times New Roman" w:cs="Times New Roman"/>
          <w:b/>
          <w:sz w:val="16"/>
          <w:szCs w:val="16"/>
        </w:rPr>
        <w:t xml:space="preserve">с ограниченной ответственностью </w:t>
      </w:r>
      <w:r w:rsidR="003F0F38" w:rsidRPr="00BB2D17">
        <w:rPr>
          <w:rFonts w:ascii="Times New Roman" w:hAnsi="Times New Roman" w:cs="Times New Roman"/>
          <w:b/>
          <w:sz w:val="16"/>
          <w:szCs w:val="16"/>
        </w:rPr>
        <w:t>«Многопрофильный центр современной медицины «</w:t>
      </w:r>
      <w:proofErr w:type="spellStart"/>
      <w:r w:rsidR="003F0F38" w:rsidRPr="00BB2D17">
        <w:rPr>
          <w:rFonts w:ascii="Times New Roman" w:hAnsi="Times New Roman" w:cs="Times New Roman"/>
          <w:b/>
          <w:sz w:val="16"/>
          <w:szCs w:val="16"/>
        </w:rPr>
        <w:t>Евромед</w:t>
      </w:r>
      <w:proofErr w:type="spellEnd"/>
      <w:r w:rsidR="003F0F38" w:rsidRPr="00BB2D17">
        <w:rPr>
          <w:rFonts w:ascii="Times New Roman" w:hAnsi="Times New Roman" w:cs="Times New Roman"/>
          <w:b/>
          <w:sz w:val="16"/>
          <w:szCs w:val="16"/>
        </w:rPr>
        <w:t>» (</w:t>
      </w:r>
      <w:r w:rsidRPr="00BB2D17">
        <w:rPr>
          <w:rFonts w:ascii="Times New Roman" w:hAnsi="Times New Roman" w:cs="Times New Roman"/>
          <w:b/>
          <w:sz w:val="16"/>
          <w:szCs w:val="16"/>
        </w:rPr>
        <w:t>ОО</w:t>
      </w:r>
      <w:r w:rsidR="003F0F38" w:rsidRPr="00BB2D17">
        <w:rPr>
          <w:rFonts w:ascii="Times New Roman" w:hAnsi="Times New Roman" w:cs="Times New Roman"/>
          <w:b/>
          <w:sz w:val="16"/>
          <w:szCs w:val="16"/>
        </w:rPr>
        <w:t>О «МЦСМ «</w:t>
      </w:r>
      <w:proofErr w:type="spellStart"/>
      <w:r w:rsidR="003F0F38" w:rsidRPr="00BB2D17">
        <w:rPr>
          <w:rFonts w:ascii="Times New Roman" w:hAnsi="Times New Roman" w:cs="Times New Roman"/>
          <w:b/>
          <w:sz w:val="16"/>
          <w:szCs w:val="16"/>
        </w:rPr>
        <w:t>Евромед</w:t>
      </w:r>
      <w:proofErr w:type="spellEnd"/>
      <w:r w:rsidR="003F0F38" w:rsidRPr="00BB2D17">
        <w:rPr>
          <w:rFonts w:ascii="Times New Roman" w:hAnsi="Times New Roman" w:cs="Times New Roman"/>
          <w:b/>
          <w:sz w:val="16"/>
          <w:szCs w:val="16"/>
        </w:rPr>
        <w:t>»)</w:t>
      </w:r>
      <w:r w:rsidR="003F0F38" w:rsidRPr="00BB2D17">
        <w:rPr>
          <w:rFonts w:ascii="Times New Roman" w:hAnsi="Times New Roman" w:cs="Times New Roman"/>
          <w:sz w:val="16"/>
          <w:szCs w:val="16"/>
        </w:rPr>
        <w:t xml:space="preserve">, именуемое в дальнейшем «Исполнитель», в лице </w:t>
      </w:r>
      <w:r w:rsidR="00005157" w:rsidRPr="00BB2D17">
        <w:rPr>
          <w:rFonts w:ascii="Times New Roman" w:hAnsi="Times New Roman" w:cs="Times New Roman"/>
          <w:sz w:val="16"/>
          <w:szCs w:val="16"/>
        </w:rPr>
        <w:t>медицинского регистратора</w:t>
      </w:r>
      <w:r w:rsidR="003F0F38" w:rsidRPr="00BB2D17">
        <w:rPr>
          <w:rFonts w:ascii="Times New Roman" w:hAnsi="Times New Roman" w:cs="Times New Roman"/>
          <w:sz w:val="16"/>
          <w:szCs w:val="16"/>
        </w:rPr>
        <w:t>,</w:t>
      </w:r>
      <w:r w:rsidR="00E42E77" w:rsidRPr="00BB2D17">
        <w:rPr>
          <w:rFonts w:ascii="Times New Roman" w:hAnsi="Times New Roman" w:cs="Times New Roman"/>
          <w:sz w:val="16"/>
          <w:szCs w:val="16"/>
        </w:rPr>
        <w:t xml:space="preserve"> </w:t>
      </w:r>
      <w:r w:rsidR="003F0F38" w:rsidRPr="00BB2D17">
        <w:rPr>
          <w:rFonts w:ascii="Times New Roman" w:hAnsi="Times New Roman" w:cs="Times New Roman"/>
          <w:sz w:val="16"/>
          <w:szCs w:val="16"/>
        </w:rPr>
        <w:t xml:space="preserve">действующего на основании </w:t>
      </w:r>
      <w:proofErr w:type="gramStart"/>
      <w:r w:rsidR="003F0F38" w:rsidRPr="00BB2D17">
        <w:rPr>
          <w:rFonts w:ascii="Times New Roman" w:hAnsi="Times New Roman" w:cs="Times New Roman"/>
          <w:sz w:val="16"/>
          <w:szCs w:val="16"/>
        </w:rPr>
        <w:t>доверенности</w:t>
      </w:r>
      <w:r w:rsidR="00E42E77" w:rsidRPr="00BB2D17">
        <w:rPr>
          <w:rFonts w:ascii="Times New Roman" w:hAnsi="Times New Roman" w:cs="Times New Roman"/>
          <w:sz w:val="16"/>
          <w:szCs w:val="16"/>
        </w:rPr>
        <w:t xml:space="preserve"> </w:t>
      </w:r>
      <w:r w:rsidR="00AD37DF" w:rsidRPr="00BB2D17">
        <w:rPr>
          <w:rFonts w:ascii="Times New Roman" w:hAnsi="Times New Roman" w:cs="Times New Roman"/>
          <w:sz w:val="16"/>
          <w:szCs w:val="16"/>
        </w:rPr>
        <w:t xml:space="preserve"> </w:t>
      </w:r>
      <w:r w:rsidR="003F0F38" w:rsidRPr="00BB2D17">
        <w:rPr>
          <w:rFonts w:ascii="Times New Roman" w:hAnsi="Times New Roman" w:cs="Times New Roman"/>
          <w:sz w:val="16"/>
          <w:szCs w:val="16"/>
        </w:rPr>
        <w:t>,</w:t>
      </w:r>
      <w:proofErr w:type="gramEnd"/>
      <w:r w:rsidR="003F0F38" w:rsidRPr="00BB2D17">
        <w:rPr>
          <w:rFonts w:ascii="Times New Roman" w:hAnsi="Times New Roman" w:cs="Times New Roman"/>
          <w:sz w:val="16"/>
          <w:szCs w:val="16"/>
        </w:rPr>
        <w:t xml:space="preserve"> с одной стороны, и, </w:t>
      </w:r>
      <w:r w:rsidR="003F0F38" w:rsidRPr="00BB2D17">
        <w:rPr>
          <w:rFonts w:ascii="Times New Roman" w:hAnsi="Times New Roman" w:cs="Times New Roman"/>
          <w:bCs/>
          <w:sz w:val="16"/>
          <w:szCs w:val="16"/>
        </w:rPr>
        <w:t>действующий от собственного имени</w:t>
      </w:r>
      <w:r w:rsidR="003F0F38" w:rsidRPr="00BB2D17">
        <w:rPr>
          <w:rFonts w:ascii="Times New Roman" w:hAnsi="Times New Roman" w:cs="Times New Roman"/>
          <w:sz w:val="16"/>
          <w:szCs w:val="16"/>
        </w:rPr>
        <w:t xml:space="preserve">, </w:t>
      </w:r>
    </w:p>
    <w:p w14:paraId="0A389460" w14:textId="77777777" w:rsidR="00907A03" w:rsidRPr="00BB2D17" w:rsidRDefault="003F0F38" w:rsidP="00457373">
      <w:pPr>
        <w:pStyle w:val="ConsPlusNonformat"/>
        <w:widowControl/>
        <w:tabs>
          <w:tab w:val="left" w:pos="1134"/>
        </w:tabs>
        <w:ind w:left="567" w:firstLine="284"/>
        <w:jc w:val="both"/>
        <w:rPr>
          <w:rFonts w:ascii="Times New Roman" w:hAnsi="Times New Roman" w:cs="Times New Roman"/>
          <w:sz w:val="16"/>
          <w:szCs w:val="16"/>
        </w:rPr>
      </w:pPr>
      <w:r w:rsidRPr="00BB2D17">
        <w:rPr>
          <w:rFonts w:ascii="Times New Roman" w:hAnsi="Times New Roman" w:cs="Times New Roman"/>
          <w:sz w:val="16"/>
          <w:szCs w:val="16"/>
        </w:rPr>
        <w:t>или</w:t>
      </w:r>
      <w:r w:rsidRPr="00BB2D17">
        <w:rPr>
          <w:rFonts w:ascii="Times New Roman" w:hAnsi="Times New Roman" w:cs="Times New Roman"/>
          <w:bCs/>
          <w:sz w:val="16"/>
          <w:szCs w:val="16"/>
        </w:rPr>
        <w:t xml:space="preserve"> </w:t>
      </w:r>
      <w:r w:rsidRPr="00BB2D17">
        <w:rPr>
          <w:rFonts w:ascii="Times New Roman" w:hAnsi="Times New Roman" w:cs="Times New Roman"/>
          <w:b/>
          <w:bCs/>
          <w:sz w:val="16"/>
          <w:szCs w:val="16"/>
        </w:rPr>
        <w:t xml:space="preserve">действующий через законного представителя </w:t>
      </w:r>
      <w:r w:rsidRPr="00BB2D17">
        <w:rPr>
          <w:rFonts w:ascii="Times New Roman" w:hAnsi="Times New Roman" w:cs="Times New Roman"/>
          <w:sz w:val="16"/>
          <w:szCs w:val="16"/>
        </w:rPr>
        <w:t>(мать, отец, усыновитель, опекун, попечитель)</w:t>
      </w:r>
    </w:p>
    <w:p w14:paraId="37A0E4D7" w14:textId="77777777" w:rsidR="002B6181" w:rsidRPr="00BB2D17" w:rsidRDefault="00907A03" w:rsidP="00457373">
      <w:pPr>
        <w:pStyle w:val="ConsPlusNonformat"/>
        <w:widowControl/>
        <w:tabs>
          <w:tab w:val="left" w:pos="1134"/>
        </w:tabs>
        <w:ind w:left="567" w:firstLine="284"/>
        <w:jc w:val="both"/>
        <w:rPr>
          <w:rFonts w:ascii="Times New Roman" w:hAnsi="Times New Roman" w:cs="Times New Roman"/>
          <w:sz w:val="16"/>
          <w:szCs w:val="16"/>
        </w:rPr>
      </w:pPr>
      <w:r w:rsidRPr="00BB2D17">
        <w:rPr>
          <w:rFonts w:ascii="Times New Roman" w:hAnsi="Times New Roman" w:cs="Times New Roman"/>
          <w:sz w:val="16"/>
          <w:szCs w:val="16"/>
        </w:rPr>
        <w:t>__________________________________________________________________________________</w:t>
      </w:r>
      <w:r w:rsidR="003F0F38" w:rsidRPr="00BB2D17">
        <w:rPr>
          <w:rFonts w:ascii="Times New Roman" w:hAnsi="Times New Roman" w:cs="Times New Roman"/>
          <w:sz w:val="16"/>
          <w:szCs w:val="16"/>
        </w:rPr>
        <w:t>___</w:t>
      </w:r>
      <w:r w:rsidR="00CC5BC6" w:rsidRPr="00BB2D17">
        <w:rPr>
          <w:rFonts w:ascii="Times New Roman" w:hAnsi="Times New Roman" w:cs="Times New Roman"/>
          <w:sz w:val="16"/>
          <w:szCs w:val="16"/>
        </w:rPr>
        <w:t>______</w:t>
      </w:r>
      <w:r w:rsidR="003F0F38" w:rsidRPr="00BB2D17">
        <w:rPr>
          <w:rFonts w:ascii="Times New Roman" w:hAnsi="Times New Roman" w:cs="Times New Roman"/>
          <w:sz w:val="16"/>
          <w:szCs w:val="16"/>
        </w:rPr>
        <w:t>___________________________</w:t>
      </w:r>
      <w:r w:rsidR="002B6181" w:rsidRPr="00BB2D17">
        <w:rPr>
          <w:rFonts w:ascii="Times New Roman" w:hAnsi="Times New Roman" w:cs="Times New Roman"/>
          <w:sz w:val="16"/>
          <w:szCs w:val="16"/>
        </w:rPr>
        <w:t>______</w:t>
      </w:r>
      <w:r w:rsidR="00415349" w:rsidRPr="00BB2D17">
        <w:rPr>
          <w:rFonts w:ascii="Times New Roman" w:hAnsi="Times New Roman" w:cs="Times New Roman"/>
          <w:sz w:val="16"/>
          <w:szCs w:val="16"/>
        </w:rPr>
        <w:t>___</w:t>
      </w:r>
      <w:r w:rsidR="00D02275" w:rsidRPr="00BB2D17">
        <w:rPr>
          <w:rFonts w:ascii="Times New Roman" w:hAnsi="Times New Roman" w:cs="Times New Roman"/>
          <w:sz w:val="16"/>
          <w:szCs w:val="16"/>
        </w:rPr>
        <w:t>___</w:t>
      </w:r>
      <w:r w:rsidR="002B6181" w:rsidRPr="00BB2D17">
        <w:rPr>
          <w:rFonts w:ascii="Times New Roman" w:hAnsi="Times New Roman" w:cs="Times New Roman"/>
          <w:sz w:val="16"/>
          <w:szCs w:val="16"/>
        </w:rPr>
        <w:t xml:space="preserve"> </w:t>
      </w:r>
    </w:p>
    <w:p w14:paraId="3277EE43" w14:textId="77777777" w:rsidR="003F0F38" w:rsidRPr="00BB2D17" w:rsidRDefault="003F0F38" w:rsidP="00457373">
      <w:pPr>
        <w:pStyle w:val="ConsPlusNonformat"/>
        <w:widowControl/>
        <w:tabs>
          <w:tab w:val="left" w:pos="1134"/>
        </w:tabs>
        <w:ind w:left="567" w:firstLine="284"/>
        <w:jc w:val="both"/>
        <w:rPr>
          <w:rFonts w:ascii="Times New Roman" w:hAnsi="Times New Roman" w:cs="Times New Roman"/>
          <w:sz w:val="16"/>
          <w:szCs w:val="16"/>
        </w:rPr>
      </w:pPr>
      <w:r w:rsidRPr="00BB2D17">
        <w:rPr>
          <w:rFonts w:ascii="Times New Roman" w:hAnsi="Times New Roman" w:cs="Times New Roman"/>
          <w:sz w:val="16"/>
          <w:szCs w:val="16"/>
        </w:rPr>
        <w:t>или</w:t>
      </w:r>
      <w:r w:rsidR="002B6181" w:rsidRPr="00BB2D17">
        <w:rPr>
          <w:rFonts w:ascii="Times New Roman" w:hAnsi="Times New Roman" w:cs="Times New Roman"/>
          <w:sz w:val="16"/>
          <w:szCs w:val="16"/>
        </w:rPr>
        <w:t xml:space="preserve"> </w:t>
      </w:r>
      <w:r w:rsidRPr="00BB2D17">
        <w:rPr>
          <w:rFonts w:ascii="Times New Roman" w:hAnsi="Times New Roman" w:cs="Times New Roman"/>
          <w:b/>
          <w:bCs/>
          <w:sz w:val="16"/>
          <w:szCs w:val="16"/>
        </w:rPr>
        <w:t xml:space="preserve">действующий через представителя </w:t>
      </w:r>
      <w:r w:rsidRPr="00BB2D17">
        <w:rPr>
          <w:rFonts w:ascii="Times New Roman" w:hAnsi="Times New Roman" w:cs="Times New Roman"/>
          <w:sz w:val="16"/>
          <w:szCs w:val="16"/>
        </w:rPr>
        <w:t>_______________________________________________________</w:t>
      </w:r>
      <w:r w:rsidR="00907A03" w:rsidRPr="00BB2D17">
        <w:rPr>
          <w:rFonts w:ascii="Times New Roman" w:hAnsi="Times New Roman" w:cs="Times New Roman"/>
          <w:sz w:val="16"/>
          <w:szCs w:val="16"/>
        </w:rPr>
        <w:t>________________________</w:t>
      </w:r>
      <w:r w:rsidRPr="00BB2D17">
        <w:rPr>
          <w:rFonts w:ascii="Times New Roman" w:hAnsi="Times New Roman" w:cs="Times New Roman"/>
          <w:sz w:val="16"/>
          <w:szCs w:val="16"/>
        </w:rPr>
        <w:t>________ по доверенности</w:t>
      </w:r>
      <w:r w:rsidR="00907A03" w:rsidRPr="00BB2D17">
        <w:rPr>
          <w:rFonts w:ascii="Times New Roman" w:hAnsi="Times New Roman" w:cs="Times New Roman"/>
          <w:sz w:val="16"/>
          <w:szCs w:val="16"/>
        </w:rPr>
        <w:t xml:space="preserve"> </w:t>
      </w:r>
      <w:r w:rsidRPr="00BB2D17">
        <w:rPr>
          <w:rFonts w:ascii="Times New Roman" w:hAnsi="Times New Roman" w:cs="Times New Roman"/>
          <w:sz w:val="16"/>
          <w:szCs w:val="16"/>
        </w:rPr>
        <w:t>№</w:t>
      </w:r>
      <w:r w:rsidR="00907A03" w:rsidRPr="00BB2D17">
        <w:rPr>
          <w:rFonts w:ascii="Times New Roman" w:hAnsi="Times New Roman" w:cs="Times New Roman"/>
          <w:sz w:val="16"/>
          <w:szCs w:val="16"/>
        </w:rPr>
        <w:t xml:space="preserve"> </w:t>
      </w:r>
      <w:r w:rsidRPr="000835A8">
        <w:rPr>
          <w:rFonts w:ascii="Times New Roman" w:hAnsi="Times New Roman" w:cs="Times New Roman"/>
          <w:sz w:val="16"/>
          <w:szCs w:val="16"/>
          <w:u w:val="single"/>
        </w:rPr>
        <w:t>_____</w:t>
      </w:r>
      <w:r w:rsidR="00907A03" w:rsidRPr="00BB2D17">
        <w:rPr>
          <w:rFonts w:ascii="Times New Roman" w:hAnsi="Times New Roman" w:cs="Times New Roman"/>
          <w:sz w:val="16"/>
          <w:szCs w:val="16"/>
        </w:rPr>
        <w:t xml:space="preserve"> </w:t>
      </w:r>
      <w:r w:rsidRPr="00BB2D17">
        <w:rPr>
          <w:rFonts w:ascii="Times New Roman" w:hAnsi="Times New Roman" w:cs="Times New Roman"/>
          <w:sz w:val="16"/>
          <w:szCs w:val="16"/>
        </w:rPr>
        <w:t>от</w:t>
      </w:r>
      <w:r w:rsidR="00907A03" w:rsidRPr="00BB2D17">
        <w:rPr>
          <w:rFonts w:ascii="Times New Roman" w:hAnsi="Times New Roman" w:cs="Times New Roman"/>
          <w:sz w:val="16"/>
          <w:szCs w:val="16"/>
        </w:rPr>
        <w:t xml:space="preserve"> </w:t>
      </w:r>
      <w:r w:rsidRPr="00BB2D17">
        <w:rPr>
          <w:rFonts w:ascii="Times New Roman" w:hAnsi="Times New Roman" w:cs="Times New Roman"/>
          <w:sz w:val="16"/>
          <w:szCs w:val="16"/>
        </w:rPr>
        <w:t>«</w:t>
      </w:r>
      <w:r w:rsidRPr="000835A8">
        <w:rPr>
          <w:rFonts w:ascii="Times New Roman" w:hAnsi="Times New Roman" w:cs="Times New Roman"/>
          <w:sz w:val="16"/>
          <w:szCs w:val="16"/>
          <w:u w:val="single"/>
        </w:rPr>
        <w:t>_____</w:t>
      </w:r>
      <w:r w:rsidRPr="00BB2D17">
        <w:rPr>
          <w:rFonts w:ascii="Times New Roman" w:hAnsi="Times New Roman" w:cs="Times New Roman"/>
          <w:sz w:val="16"/>
          <w:szCs w:val="16"/>
        </w:rPr>
        <w:t>»</w:t>
      </w:r>
      <w:r w:rsidR="00907A03" w:rsidRPr="000835A8">
        <w:rPr>
          <w:rFonts w:ascii="Times New Roman" w:hAnsi="Times New Roman" w:cs="Times New Roman"/>
          <w:sz w:val="16"/>
          <w:szCs w:val="16"/>
          <w:u w:val="single"/>
        </w:rPr>
        <w:t xml:space="preserve"> </w:t>
      </w:r>
      <w:r w:rsidRPr="000835A8">
        <w:rPr>
          <w:rFonts w:ascii="Times New Roman" w:hAnsi="Times New Roman" w:cs="Times New Roman"/>
          <w:sz w:val="16"/>
          <w:szCs w:val="16"/>
          <w:u w:val="single"/>
        </w:rPr>
        <w:t>_________________</w:t>
      </w:r>
      <w:r w:rsidR="00907A03" w:rsidRPr="00BB2D17">
        <w:rPr>
          <w:rFonts w:ascii="Times New Roman" w:hAnsi="Times New Roman" w:cs="Times New Roman"/>
          <w:sz w:val="16"/>
          <w:szCs w:val="16"/>
        </w:rPr>
        <w:t xml:space="preserve"> </w:t>
      </w:r>
      <w:r w:rsidRPr="00BB2D17">
        <w:rPr>
          <w:rFonts w:ascii="Times New Roman" w:hAnsi="Times New Roman" w:cs="Times New Roman"/>
          <w:sz w:val="16"/>
          <w:szCs w:val="16"/>
        </w:rPr>
        <w:t>20</w:t>
      </w:r>
      <w:r w:rsidR="00907A03" w:rsidRPr="000835A8">
        <w:rPr>
          <w:rFonts w:ascii="Times New Roman" w:hAnsi="Times New Roman" w:cs="Times New Roman"/>
          <w:sz w:val="16"/>
          <w:szCs w:val="16"/>
          <w:u w:val="single"/>
        </w:rPr>
        <w:t xml:space="preserve"> </w:t>
      </w:r>
      <w:r w:rsidRPr="000835A8">
        <w:rPr>
          <w:rFonts w:ascii="Times New Roman" w:hAnsi="Times New Roman" w:cs="Times New Roman"/>
          <w:sz w:val="16"/>
          <w:szCs w:val="16"/>
          <w:u w:val="single"/>
        </w:rPr>
        <w:t>___</w:t>
      </w:r>
      <w:r w:rsidR="00907A03" w:rsidRPr="00BB2D17">
        <w:rPr>
          <w:rFonts w:ascii="Times New Roman" w:hAnsi="Times New Roman" w:cs="Times New Roman"/>
          <w:sz w:val="16"/>
          <w:szCs w:val="16"/>
        </w:rPr>
        <w:t xml:space="preserve"> </w:t>
      </w:r>
      <w:r w:rsidRPr="00BB2D17">
        <w:rPr>
          <w:rFonts w:ascii="Times New Roman" w:hAnsi="Times New Roman" w:cs="Times New Roman"/>
          <w:sz w:val="16"/>
          <w:szCs w:val="16"/>
        </w:rPr>
        <w:t>г.,</w:t>
      </w:r>
      <w:r w:rsidR="00907A03" w:rsidRPr="00BB2D17">
        <w:rPr>
          <w:rFonts w:ascii="Times New Roman" w:hAnsi="Times New Roman" w:cs="Times New Roman"/>
          <w:sz w:val="16"/>
          <w:szCs w:val="16"/>
        </w:rPr>
        <w:t xml:space="preserve"> </w:t>
      </w:r>
      <w:r w:rsidRPr="00BB2D17">
        <w:rPr>
          <w:rFonts w:ascii="Times New Roman" w:hAnsi="Times New Roman" w:cs="Times New Roman"/>
          <w:sz w:val="16"/>
          <w:szCs w:val="16"/>
        </w:rPr>
        <w:t>удостоверенной __________________________________________________________</w:t>
      </w:r>
      <w:r w:rsidR="00907A03" w:rsidRPr="00BB2D17">
        <w:rPr>
          <w:rFonts w:ascii="Times New Roman" w:hAnsi="Times New Roman" w:cs="Times New Roman"/>
          <w:sz w:val="16"/>
          <w:szCs w:val="16"/>
        </w:rPr>
        <w:t>____________________________________</w:t>
      </w:r>
      <w:r w:rsidRPr="00BB2D17">
        <w:rPr>
          <w:rFonts w:ascii="Times New Roman" w:hAnsi="Times New Roman" w:cs="Times New Roman"/>
          <w:sz w:val="16"/>
          <w:szCs w:val="16"/>
        </w:rPr>
        <w:t>_____, далее Потребитель, Законный представитель Потребителя и представитель Потребителя именуемые в дальнейшем «Потребитель», с другой стороны, совместно именуемые «Стороны»,</w:t>
      </w:r>
      <w:r w:rsidR="00CC5BC6" w:rsidRPr="00BB2D17">
        <w:rPr>
          <w:rFonts w:ascii="Times New Roman" w:hAnsi="Times New Roman" w:cs="Times New Roman"/>
          <w:sz w:val="16"/>
          <w:szCs w:val="16"/>
        </w:rPr>
        <w:t xml:space="preserve"> </w:t>
      </w:r>
      <w:r w:rsidRPr="00BB2D17">
        <w:rPr>
          <w:rFonts w:ascii="Times New Roman" w:hAnsi="Times New Roman" w:cs="Times New Roman"/>
          <w:sz w:val="16"/>
          <w:szCs w:val="16"/>
        </w:rPr>
        <w:t>заключили настоящий договор (далее по тексту – Договор) о нижеследующем:</w:t>
      </w:r>
    </w:p>
    <w:p w14:paraId="3DFC583B" w14:textId="77777777" w:rsidR="003F0F38" w:rsidRPr="00BB2D17" w:rsidRDefault="003F0F38" w:rsidP="00457373">
      <w:pPr>
        <w:pStyle w:val="ConsPlusNonformat"/>
        <w:widowControl/>
        <w:tabs>
          <w:tab w:val="left" w:pos="1134"/>
        </w:tabs>
        <w:ind w:left="567" w:firstLine="284"/>
        <w:rPr>
          <w:rFonts w:ascii="Times New Roman" w:hAnsi="Times New Roman" w:cs="Times New Roman"/>
          <w:sz w:val="16"/>
          <w:szCs w:val="16"/>
        </w:rPr>
      </w:pPr>
    </w:p>
    <w:p w14:paraId="14D1ABC0"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t>В соответствии с настоящим договором Исполнитель обязуется оказать Потребителю на возмездной основе медицинские услуги, отвечающие требованиям, представляемым к методам профилактики, диагностики и лечения, разрешенным на территории РФ, а Потребитель обязуется своевременно оплатить стоимость медицинских услуг, предоставляемых по настоящему Договору и выполнить требования Исполнителя для целей обеспечения своевременного и качественного оказания медицинских услуг, включая предоставление необходимых для этого сведений.</w:t>
      </w:r>
    </w:p>
    <w:p w14:paraId="4AB68FD5"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color w:val="auto"/>
          <w:sz w:val="16"/>
          <w:szCs w:val="16"/>
        </w:rPr>
        <w:t xml:space="preserve">Наименование, вид медицинской услуги, срок ее оказания, сведения о лице, непосредственно оказывающем медицинскую услугу, указываются в дополнительных соглашениях к настоящему договору, являющихся его неотъемлемой частью. </w:t>
      </w:r>
    </w:p>
    <w:p w14:paraId="58B8C93A"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sz w:val="16"/>
          <w:szCs w:val="16"/>
        </w:rPr>
        <w:t>При исполнении настоящего договора стороны руководствуются действующим законодательством РФ и действующими Правилами предоставления платных медицинских услуг в ООО «МЦСМ «</w:t>
      </w:r>
      <w:proofErr w:type="spellStart"/>
      <w:r w:rsidRPr="00BB2D17">
        <w:rPr>
          <w:sz w:val="16"/>
          <w:szCs w:val="16"/>
        </w:rPr>
        <w:t>Евромед</w:t>
      </w:r>
      <w:proofErr w:type="spellEnd"/>
      <w:r w:rsidRPr="00BB2D17">
        <w:rPr>
          <w:sz w:val="16"/>
          <w:szCs w:val="16"/>
        </w:rPr>
        <w:t>» (далее – Правила).</w:t>
      </w:r>
    </w:p>
    <w:p w14:paraId="440C90A9"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sz w:val="16"/>
          <w:szCs w:val="16"/>
        </w:rPr>
        <w:t>Свидетельством согласия Потребителя с условиями настоящего договора и с условиями предоставления медицинской услуги является осуществление Потребителем соответствующих действий, и в том числе заказ услуг и (или) их оплата, предоставление информированного добровольного согласия на медицинское вмешательство, предоставление согласия с назначенным обследованием и лечением.</w:t>
      </w:r>
    </w:p>
    <w:p w14:paraId="31166E06"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sz w:val="16"/>
          <w:szCs w:val="16"/>
        </w:rPr>
        <w:t xml:space="preserve">Стоимость медицинских услуг, предоставляемых Потребителю Исполнителем по настоящему договору, определяется на основании действующего Прейскуранта Исполнителя в момент оплаты соответствующей услуги. </w:t>
      </w:r>
    </w:p>
    <w:p w14:paraId="4487B2B9"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color w:val="auto"/>
          <w:sz w:val="16"/>
          <w:szCs w:val="16"/>
        </w:rPr>
        <w:t>Оплата медицинских услуг по настоящему Договору и дополнительным соглашениям к нему производится Потребителем в полном объеме до получения Потребителем медицинской услуги, если иное не установлено дополнительным соглашением сторон. Если при оказании медицинских услуг возникнет необходимость в оказании дополнительных медицинских услуг (медицинских вмешательств) и Потребитель предоставит информированное добровольное согласие на их проведение, то Потребитель обязан оплатить оказанные медицинские услуги после их проведения, но не позднее дня, в который такие услуги были оказаны.</w:t>
      </w:r>
    </w:p>
    <w:p w14:paraId="24E0352E"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color w:val="auto"/>
          <w:sz w:val="16"/>
          <w:szCs w:val="16"/>
        </w:rPr>
        <w:t>Настоящий до</w:t>
      </w:r>
      <w:r w:rsidRPr="00BB2D17">
        <w:rPr>
          <w:sz w:val="16"/>
          <w:szCs w:val="16"/>
        </w:rPr>
        <w:t>говор признается заключенным с момента его подписания сторонами и прекращается по истечении 12 месяцев с даты его заключения, но не ранее полного исполнения Сторонами, принятых на себя обязательств. Если за 10 календарных дней до истечения срока действия Договора ни одна из Сторон не заявит о его прекращении, Договор считается продленным на тот же срок и на тех же условиях.</w:t>
      </w:r>
    </w:p>
    <w:p w14:paraId="4864F49C"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sz w:val="16"/>
          <w:szCs w:val="16"/>
        </w:rPr>
        <w:t>Права и обязанности сторон установлены Правилами.</w:t>
      </w:r>
    </w:p>
    <w:p w14:paraId="6408E8C6"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sz w:val="16"/>
          <w:szCs w:val="16"/>
        </w:rPr>
        <w:t>Предоставление услуг по настоящему договору осуществляется в течение всего срока его действия. Срок ожидания медицинской услуги, осуществляемой в порядке живой очереди, не может превышать продолжительности режима работы Исполнителя в день оказания медицинской услуги (медицинских услуг, медицинских вмешательств). Потребитель уведомлен и согласен с тем, что сроки предоставления медицинской услуги, указанные в настоящем договоре, в определенных клинических ситуациях могут сдвигаться, что повлечет смещение очередности и увеличит время ожидания. В случае невозможности оказания услуги в назначенные дату и/или время, Стороны вправе согласовать иные дату и/или время предоставления медицинской услуги.</w:t>
      </w:r>
    </w:p>
    <w:p w14:paraId="44D6E78B" w14:textId="77777777" w:rsidR="00DF6D68" w:rsidRPr="00BB2D17" w:rsidRDefault="00DF6D68" w:rsidP="00C03A05">
      <w:pPr>
        <w:pStyle w:val="11"/>
        <w:numPr>
          <w:ilvl w:val="0"/>
          <w:numId w:val="3"/>
        </w:numPr>
        <w:tabs>
          <w:tab w:val="left" w:pos="1134"/>
        </w:tabs>
        <w:spacing w:before="0" w:after="0"/>
        <w:ind w:left="567" w:firstLine="0"/>
        <w:jc w:val="both"/>
        <w:rPr>
          <w:sz w:val="16"/>
          <w:szCs w:val="16"/>
        </w:rPr>
      </w:pPr>
      <w:r w:rsidRPr="00BB2D17">
        <w:rPr>
          <w:sz w:val="16"/>
          <w:szCs w:val="16"/>
        </w:rPr>
        <w:t xml:space="preserve">После исполнения договора (оказания соответствующей медицинской услуги) Исполнитель 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Указанные медицинские документы также подтверждают факт предоставления Исполнителем Потребителю платной медицинской услуги и ее получение Потребителем. </w:t>
      </w:r>
    </w:p>
    <w:p w14:paraId="037DA3C1" w14:textId="77777777" w:rsidR="00C03A05" w:rsidRPr="00BB2D17" w:rsidRDefault="00437CCB" w:rsidP="00C03A05">
      <w:pPr>
        <w:shd w:val="clear" w:color="auto" w:fill="FFFFFF"/>
        <w:ind w:left="567"/>
        <w:rPr>
          <w:sz w:val="16"/>
          <w:szCs w:val="16"/>
        </w:rPr>
      </w:pPr>
      <w:r w:rsidRPr="00BB2D17">
        <w:rPr>
          <w:sz w:val="16"/>
          <w:szCs w:val="16"/>
        </w:rPr>
        <w:t>Исполнитель оказывает услуги по настоящему Договору в помещениях Исполнителя по адрес</w:t>
      </w:r>
      <w:r w:rsidR="00C03A05" w:rsidRPr="00BB2D17">
        <w:rPr>
          <w:sz w:val="16"/>
          <w:szCs w:val="16"/>
        </w:rPr>
        <w:t>ам</w:t>
      </w:r>
      <w:r w:rsidRPr="00BB2D17">
        <w:rPr>
          <w:sz w:val="16"/>
          <w:szCs w:val="16"/>
        </w:rPr>
        <w:t xml:space="preserve">: </w:t>
      </w:r>
    </w:p>
    <w:p w14:paraId="05FFD7F1" w14:textId="77777777" w:rsidR="00C03A05" w:rsidRPr="00BB2D17" w:rsidRDefault="00C03A05" w:rsidP="00C03A05">
      <w:pPr>
        <w:shd w:val="clear" w:color="auto" w:fill="FFFFFF"/>
        <w:ind w:left="567"/>
        <w:rPr>
          <w:color w:val="222222"/>
          <w:sz w:val="16"/>
          <w:szCs w:val="16"/>
        </w:rPr>
      </w:pPr>
      <w:r w:rsidRPr="00BB2D17">
        <w:rPr>
          <w:color w:val="222222"/>
          <w:sz w:val="16"/>
          <w:szCs w:val="16"/>
        </w:rPr>
        <w:t>644010, Омская область, г. Омск, ул. Съездовская, 29, корп. 3</w:t>
      </w:r>
    </w:p>
    <w:p w14:paraId="430BEE33" w14:textId="77777777" w:rsidR="00C03A05" w:rsidRPr="00BB2D17" w:rsidRDefault="00C03A05" w:rsidP="00C03A05">
      <w:pPr>
        <w:shd w:val="clear" w:color="auto" w:fill="FFFFFF"/>
        <w:ind w:left="567"/>
        <w:rPr>
          <w:color w:val="222222"/>
          <w:sz w:val="16"/>
          <w:szCs w:val="16"/>
        </w:rPr>
      </w:pPr>
      <w:r w:rsidRPr="00BB2D17">
        <w:rPr>
          <w:color w:val="222222"/>
          <w:sz w:val="16"/>
          <w:szCs w:val="16"/>
        </w:rPr>
        <w:t xml:space="preserve">644024, Омская область, г. Омск, </w:t>
      </w:r>
      <w:proofErr w:type="spellStart"/>
      <w:r w:rsidRPr="00BB2D17">
        <w:rPr>
          <w:color w:val="222222"/>
          <w:sz w:val="16"/>
          <w:szCs w:val="16"/>
        </w:rPr>
        <w:t>пр-кт</w:t>
      </w:r>
      <w:proofErr w:type="spellEnd"/>
      <w:r w:rsidRPr="00BB2D17">
        <w:rPr>
          <w:color w:val="222222"/>
          <w:sz w:val="16"/>
          <w:szCs w:val="16"/>
        </w:rPr>
        <w:t xml:space="preserve"> Карла Маркса, д. 15</w:t>
      </w:r>
    </w:p>
    <w:p w14:paraId="3BBDF677" w14:textId="77777777" w:rsidR="00C03A05" w:rsidRPr="00BB2D17" w:rsidRDefault="00C03A05" w:rsidP="00C03A05">
      <w:pPr>
        <w:shd w:val="clear" w:color="auto" w:fill="FFFFFF"/>
        <w:ind w:left="567"/>
        <w:rPr>
          <w:color w:val="222222"/>
          <w:sz w:val="16"/>
          <w:szCs w:val="16"/>
        </w:rPr>
      </w:pPr>
      <w:r w:rsidRPr="00BB2D17">
        <w:rPr>
          <w:color w:val="222222"/>
          <w:sz w:val="16"/>
          <w:szCs w:val="16"/>
        </w:rPr>
        <w:t xml:space="preserve">644027, Омская область, г. Омск, </w:t>
      </w:r>
      <w:proofErr w:type="spellStart"/>
      <w:r w:rsidRPr="00BB2D17">
        <w:rPr>
          <w:color w:val="222222"/>
          <w:sz w:val="16"/>
          <w:szCs w:val="16"/>
        </w:rPr>
        <w:t>пр-кт</w:t>
      </w:r>
      <w:proofErr w:type="spellEnd"/>
      <w:r w:rsidRPr="00BB2D17">
        <w:rPr>
          <w:color w:val="222222"/>
          <w:sz w:val="16"/>
          <w:szCs w:val="16"/>
        </w:rPr>
        <w:t xml:space="preserve"> Космический, д. 18Г, пом. 11П</w:t>
      </w:r>
    </w:p>
    <w:p w14:paraId="01A50834" w14:textId="77777777" w:rsidR="00C03A05" w:rsidRPr="00BB2D17" w:rsidRDefault="00C03A05" w:rsidP="00C03A05">
      <w:pPr>
        <w:shd w:val="clear" w:color="auto" w:fill="FFFFFF"/>
        <w:ind w:left="567"/>
        <w:rPr>
          <w:color w:val="222222"/>
          <w:sz w:val="16"/>
          <w:szCs w:val="16"/>
        </w:rPr>
      </w:pPr>
      <w:r w:rsidRPr="00BB2D17">
        <w:rPr>
          <w:color w:val="222222"/>
          <w:sz w:val="16"/>
          <w:szCs w:val="16"/>
        </w:rPr>
        <w:t>644029, Омская область, г. Омск, пр. Мира, 62, пом. 1,3, часть пом. 2</w:t>
      </w:r>
    </w:p>
    <w:p w14:paraId="3338659E" w14:textId="77777777" w:rsidR="00C03A05" w:rsidRPr="00BB2D17" w:rsidRDefault="00C03A05" w:rsidP="00C03A05">
      <w:pPr>
        <w:shd w:val="clear" w:color="auto" w:fill="FFFFFF"/>
        <w:ind w:left="567"/>
        <w:rPr>
          <w:color w:val="222222"/>
          <w:sz w:val="16"/>
          <w:szCs w:val="16"/>
        </w:rPr>
      </w:pPr>
      <w:r w:rsidRPr="00BB2D17">
        <w:rPr>
          <w:color w:val="222222"/>
          <w:sz w:val="16"/>
          <w:szCs w:val="16"/>
        </w:rPr>
        <w:t xml:space="preserve">644033, Омская область, г. Омск, ул. 1-я </w:t>
      </w:r>
      <w:proofErr w:type="spellStart"/>
      <w:r w:rsidRPr="00BB2D17">
        <w:rPr>
          <w:color w:val="222222"/>
          <w:sz w:val="16"/>
          <w:szCs w:val="16"/>
        </w:rPr>
        <w:t>Затонская</w:t>
      </w:r>
      <w:proofErr w:type="spellEnd"/>
      <w:r w:rsidRPr="00BB2D17">
        <w:rPr>
          <w:color w:val="222222"/>
          <w:sz w:val="16"/>
          <w:szCs w:val="16"/>
        </w:rPr>
        <w:t>, дом 1, корпус 1</w:t>
      </w:r>
    </w:p>
    <w:p w14:paraId="159F371E" w14:textId="77777777" w:rsidR="00C03A05" w:rsidRPr="00BB2D17" w:rsidRDefault="00C03A05" w:rsidP="00C03A05">
      <w:pPr>
        <w:shd w:val="clear" w:color="auto" w:fill="FFFFFF"/>
        <w:ind w:left="567"/>
        <w:rPr>
          <w:color w:val="222222"/>
          <w:sz w:val="16"/>
          <w:szCs w:val="16"/>
        </w:rPr>
      </w:pPr>
      <w:r w:rsidRPr="00BB2D17">
        <w:rPr>
          <w:color w:val="222222"/>
          <w:sz w:val="16"/>
          <w:szCs w:val="16"/>
        </w:rPr>
        <w:t>644033, Омская область, г. Омск, ул. Красный Путь, д. 82А, пом. 40П</w:t>
      </w:r>
    </w:p>
    <w:p w14:paraId="18123B47" w14:textId="77777777" w:rsidR="00C03A05" w:rsidRPr="00BB2D17" w:rsidRDefault="00C03A05" w:rsidP="00C03A05">
      <w:pPr>
        <w:shd w:val="clear" w:color="auto" w:fill="FFFFFF"/>
        <w:ind w:left="567"/>
        <w:rPr>
          <w:color w:val="222222"/>
          <w:sz w:val="16"/>
          <w:szCs w:val="16"/>
        </w:rPr>
      </w:pPr>
      <w:r w:rsidRPr="00BB2D17">
        <w:rPr>
          <w:color w:val="222222"/>
          <w:sz w:val="16"/>
          <w:szCs w:val="16"/>
        </w:rPr>
        <w:t xml:space="preserve">644033, Омская область, г. Омск, ул. </w:t>
      </w:r>
      <w:proofErr w:type="spellStart"/>
      <w:r w:rsidRPr="00BB2D17">
        <w:rPr>
          <w:color w:val="222222"/>
          <w:sz w:val="16"/>
          <w:szCs w:val="16"/>
        </w:rPr>
        <w:t>Старозагородная</w:t>
      </w:r>
      <w:proofErr w:type="spellEnd"/>
      <w:r w:rsidRPr="00BB2D17">
        <w:rPr>
          <w:color w:val="222222"/>
          <w:sz w:val="16"/>
          <w:szCs w:val="16"/>
        </w:rPr>
        <w:t xml:space="preserve"> Роща, д. 8</w:t>
      </w:r>
    </w:p>
    <w:p w14:paraId="0E78C58F" w14:textId="77777777" w:rsidR="00C03A05" w:rsidRPr="00BB2D17" w:rsidRDefault="00C03A05" w:rsidP="00C03A05">
      <w:pPr>
        <w:shd w:val="clear" w:color="auto" w:fill="FFFFFF"/>
        <w:ind w:left="567"/>
        <w:rPr>
          <w:color w:val="222222"/>
          <w:sz w:val="16"/>
          <w:szCs w:val="16"/>
        </w:rPr>
      </w:pPr>
      <w:r w:rsidRPr="00BB2D17">
        <w:rPr>
          <w:color w:val="222222"/>
          <w:sz w:val="16"/>
          <w:szCs w:val="16"/>
        </w:rPr>
        <w:t>644112, Омская область, г. Омск, ул. Взлетная, д. 11, пом.2П</w:t>
      </w:r>
    </w:p>
    <w:p w14:paraId="4A3FC7F7" w14:textId="77777777" w:rsidR="00C03A05" w:rsidRPr="00BB2D17" w:rsidRDefault="00C03A05" w:rsidP="00C03A05">
      <w:pPr>
        <w:shd w:val="clear" w:color="auto" w:fill="FFFFFF"/>
        <w:ind w:left="567"/>
        <w:rPr>
          <w:color w:val="222222"/>
          <w:sz w:val="16"/>
          <w:szCs w:val="16"/>
        </w:rPr>
      </w:pPr>
      <w:r w:rsidRPr="00BB2D17">
        <w:rPr>
          <w:color w:val="222222"/>
          <w:sz w:val="16"/>
          <w:szCs w:val="16"/>
        </w:rPr>
        <w:t>644119, Омская область, г. Омск, ул. Лукашевича, д. 21Б, пом. 9П</w:t>
      </w:r>
    </w:p>
    <w:p w14:paraId="0BE73C18" w14:textId="77777777" w:rsidR="00C03A05" w:rsidRPr="00BB2D17" w:rsidRDefault="00C03A05" w:rsidP="00C03A05">
      <w:pPr>
        <w:shd w:val="clear" w:color="auto" w:fill="FFFFFF"/>
        <w:ind w:left="567"/>
        <w:rPr>
          <w:color w:val="222222"/>
          <w:sz w:val="16"/>
          <w:szCs w:val="16"/>
        </w:rPr>
      </w:pPr>
      <w:r w:rsidRPr="00BB2D17">
        <w:rPr>
          <w:color w:val="222222"/>
          <w:sz w:val="16"/>
          <w:szCs w:val="16"/>
        </w:rPr>
        <w:t>644109, Омская область, г. Омск, ул. Гашека, д. 3/3</w:t>
      </w:r>
    </w:p>
    <w:p w14:paraId="40F908FC" w14:textId="77777777" w:rsidR="00C03A05" w:rsidRPr="00BB2D17" w:rsidRDefault="00C03A05" w:rsidP="00C03A05">
      <w:pPr>
        <w:shd w:val="clear" w:color="auto" w:fill="FFFFFF"/>
        <w:ind w:left="567"/>
        <w:rPr>
          <w:color w:val="222222"/>
          <w:sz w:val="16"/>
          <w:szCs w:val="16"/>
        </w:rPr>
      </w:pPr>
      <w:r w:rsidRPr="00BB2D17">
        <w:rPr>
          <w:color w:val="222222"/>
          <w:sz w:val="16"/>
          <w:szCs w:val="16"/>
        </w:rPr>
        <w:t>644043, Омская область, г. Омск, ул. Красный Путь, д. 101, пом. 72П, 73П</w:t>
      </w:r>
    </w:p>
    <w:p w14:paraId="2CDA8217" w14:textId="77777777" w:rsidR="00C03A05" w:rsidRPr="00BB2D17" w:rsidRDefault="00C03A05" w:rsidP="00C03A05">
      <w:pPr>
        <w:shd w:val="clear" w:color="auto" w:fill="FFFFFF"/>
        <w:ind w:left="567"/>
        <w:rPr>
          <w:color w:val="222222"/>
          <w:sz w:val="16"/>
          <w:szCs w:val="16"/>
        </w:rPr>
      </w:pPr>
      <w:r w:rsidRPr="00BB2D17">
        <w:rPr>
          <w:color w:val="222222"/>
          <w:sz w:val="16"/>
          <w:szCs w:val="16"/>
        </w:rPr>
        <w:t>644122, Омская область, г. Омск, ул. Кемеровская, д. 13, помещение 5П</w:t>
      </w:r>
    </w:p>
    <w:p w14:paraId="55BD7E53" w14:textId="77777777" w:rsidR="00C03A05" w:rsidRPr="00BB2D17" w:rsidRDefault="00C03A05" w:rsidP="00C03A05">
      <w:pPr>
        <w:shd w:val="clear" w:color="auto" w:fill="FFFFFF"/>
        <w:ind w:left="567"/>
        <w:rPr>
          <w:color w:val="222222"/>
          <w:sz w:val="16"/>
          <w:szCs w:val="16"/>
        </w:rPr>
      </w:pPr>
      <w:r w:rsidRPr="00BB2D17">
        <w:rPr>
          <w:color w:val="222222"/>
          <w:sz w:val="16"/>
          <w:szCs w:val="16"/>
        </w:rPr>
        <w:t>644110, Омская область, г. Омск, ул. Бархатовой, д. 3, пом. 1</w:t>
      </w:r>
    </w:p>
    <w:p w14:paraId="61A42B6A" w14:textId="77777777" w:rsidR="00C03A05" w:rsidRPr="00BB2D17" w:rsidRDefault="00C03A05" w:rsidP="00C03A05">
      <w:pPr>
        <w:shd w:val="clear" w:color="auto" w:fill="FFFFFF"/>
        <w:ind w:left="567"/>
        <w:rPr>
          <w:color w:val="222222"/>
          <w:sz w:val="16"/>
          <w:szCs w:val="16"/>
        </w:rPr>
      </w:pPr>
      <w:r w:rsidRPr="00BB2D17">
        <w:rPr>
          <w:color w:val="222222"/>
          <w:sz w:val="16"/>
          <w:szCs w:val="16"/>
        </w:rPr>
        <w:t>644074, Омская область, г. Омск, улица 70 лет Октября, дом 7, пом. 2, 7, 8</w:t>
      </w:r>
    </w:p>
    <w:p w14:paraId="7222659C" w14:textId="77777777" w:rsidR="00730017" w:rsidRPr="00BB2D17" w:rsidRDefault="00730017" w:rsidP="00C03A05">
      <w:pPr>
        <w:shd w:val="clear" w:color="auto" w:fill="FFFFFF"/>
        <w:ind w:left="567"/>
        <w:rPr>
          <w:color w:val="222222"/>
          <w:sz w:val="16"/>
          <w:szCs w:val="16"/>
        </w:rPr>
      </w:pPr>
      <w:r w:rsidRPr="00BB2D17">
        <w:rPr>
          <w:color w:val="222222"/>
          <w:sz w:val="16"/>
          <w:szCs w:val="16"/>
        </w:rPr>
        <w:t xml:space="preserve">644013, Омская область, г. Омск, ул. Завертяева, д.18, корп.7 </w:t>
      </w:r>
    </w:p>
    <w:p w14:paraId="52E02EF0" w14:textId="77777777" w:rsidR="006826AE" w:rsidRDefault="00C03A05" w:rsidP="00C03A05">
      <w:pPr>
        <w:shd w:val="clear" w:color="auto" w:fill="FFFFFF"/>
        <w:ind w:left="567"/>
        <w:rPr>
          <w:color w:val="222222"/>
          <w:sz w:val="16"/>
          <w:szCs w:val="16"/>
        </w:rPr>
      </w:pPr>
      <w:r w:rsidRPr="00BB2D17">
        <w:rPr>
          <w:color w:val="222222"/>
          <w:sz w:val="16"/>
          <w:szCs w:val="16"/>
        </w:rPr>
        <w:t xml:space="preserve">644544, Омская область, Омский район, пос. </w:t>
      </w:r>
      <w:proofErr w:type="spellStart"/>
      <w:r w:rsidRPr="00BB2D17">
        <w:rPr>
          <w:color w:val="222222"/>
          <w:sz w:val="16"/>
          <w:szCs w:val="16"/>
        </w:rPr>
        <w:t>Ачаирский</w:t>
      </w:r>
      <w:proofErr w:type="spellEnd"/>
      <w:r w:rsidRPr="00BB2D17">
        <w:rPr>
          <w:color w:val="222222"/>
          <w:sz w:val="16"/>
          <w:szCs w:val="16"/>
        </w:rPr>
        <w:t>, 67 км Черлакского тракта</w:t>
      </w:r>
    </w:p>
    <w:p w14:paraId="7D75A13F" w14:textId="77777777" w:rsidR="006826AE" w:rsidRPr="006826AE" w:rsidRDefault="006826AE" w:rsidP="006826AE">
      <w:pPr>
        <w:shd w:val="clear" w:color="auto" w:fill="FFFFFF"/>
        <w:ind w:left="567"/>
        <w:rPr>
          <w:color w:val="222222"/>
          <w:sz w:val="16"/>
          <w:szCs w:val="16"/>
        </w:rPr>
      </w:pPr>
      <w:r w:rsidRPr="006826AE">
        <w:rPr>
          <w:color w:val="222222"/>
          <w:sz w:val="16"/>
          <w:szCs w:val="16"/>
        </w:rPr>
        <w:t>644103, Омская область, г. Омск, ул. 12 Декабря, д. 104, пом. 2П</w:t>
      </w:r>
    </w:p>
    <w:p w14:paraId="24B7FBF4" w14:textId="77777777" w:rsidR="006826AE" w:rsidRPr="006826AE" w:rsidRDefault="006826AE" w:rsidP="006826AE">
      <w:pPr>
        <w:shd w:val="clear" w:color="auto" w:fill="FFFFFF"/>
        <w:ind w:left="567"/>
        <w:rPr>
          <w:color w:val="222222"/>
          <w:sz w:val="16"/>
          <w:szCs w:val="16"/>
        </w:rPr>
      </w:pPr>
      <w:r w:rsidRPr="006826AE">
        <w:rPr>
          <w:color w:val="222222"/>
          <w:sz w:val="16"/>
          <w:szCs w:val="16"/>
        </w:rPr>
        <w:t>644074, Омская область, г. Омск, ул. 70 лет Октября, д. 13, корп. 3, пом. 13П</w:t>
      </w:r>
    </w:p>
    <w:p w14:paraId="4149821A" w14:textId="77777777" w:rsidR="006826AE" w:rsidRPr="006826AE" w:rsidRDefault="006826AE" w:rsidP="006826AE">
      <w:pPr>
        <w:shd w:val="clear" w:color="auto" w:fill="FFFFFF"/>
        <w:ind w:left="567"/>
        <w:rPr>
          <w:color w:val="222222"/>
          <w:sz w:val="16"/>
          <w:szCs w:val="16"/>
        </w:rPr>
      </w:pPr>
      <w:r w:rsidRPr="006826AE">
        <w:rPr>
          <w:color w:val="222222"/>
          <w:sz w:val="16"/>
          <w:szCs w:val="16"/>
        </w:rPr>
        <w:t>644074, Омская область, г. Омск, ул. 70 лет Октября, д. 13, корп. 3, пом. 13П, пом. 14П</w:t>
      </w:r>
    </w:p>
    <w:p w14:paraId="3854A5D9" w14:textId="6FA66156" w:rsidR="00437CCB" w:rsidRPr="006826AE" w:rsidRDefault="00C03A05" w:rsidP="006826AE">
      <w:pPr>
        <w:shd w:val="clear" w:color="auto" w:fill="FFFFFF"/>
        <w:ind w:left="567"/>
        <w:rPr>
          <w:color w:val="222222"/>
          <w:sz w:val="16"/>
          <w:szCs w:val="16"/>
        </w:rPr>
      </w:pPr>
      <w:r w:rsidRPr="00BB2D17">
        <w:rPr>
          <w:color w:val="222222"/>
          <w:sz w:val="16"/>
          <w:szCs w:val="16"/>
        </w:rPr>
        <w:t xml:space="preserve"> </w:t>
      </w:r>
      <w:r w:rsidR="00437CCB" w:rsidRPr="00BB2D17">
        <w:rPr>
          <w:sz w:val="16"/>
          <w:szCs w:val="16"/>
        </w:rPr>
        <w:t>вне медицинской организации, а также в медицинских учреждениях, имеющих с Исполнителем соответствующие договоры.</w:t>
      </w:r>
    </w:p>
    <w:p w14:paraId="226B57FD" w14:textId="77777777" w:rsidR="00437CCB" w:rsidRPr="00BB2D17" w:rsidRDefault="00437CCB" w:rsidP="00C03A05">
      <w:pPr>
        <w:pStyle w:val="HTML"/>
        <w:numPr>
          <w:ilvl w:val="0"/>
          <w:numId w:val="3"/>
        </w:numPr>
        <w:tabs>
          <w:tab w:val="left" w:pos="284"/>
          <w:tab w:val="left" w:pos="426"/>
          <w:tab w:val="left" w:pos="1134"/>
        </w:tabs>
        <w:ind w:left="567" w:firstLine="0"/>
        <w:jc w:val="both"/>
        <w:rPr>
          <w:rFonts w:ascii="Times New Roman" w:hAnsi="Times New Roman" w:cs="Times New Roman"/>
          <w:color w:val="auto"/>
          <w:sz w:val="16"/>
          <w:szCs w:val="16"/>
        </w:rPr>
      </w:pPr>
      <w:r w:rsidRPr="00BB2D17">
        <w:rPr>
          <w:rFonts w:ascii="Times New Roman" w:hAnsi="Times New Roman" w:cs="Times New Roman"/>
          <w:color w:val="auto"/>
          <w:sz w:val="16"/>
          <w:szCs w:val="16"/>
        </w:rPr>
        <w:t xml:space="preserve">Предоставление услуг по настоящему Договору происходит в порядке предварительной записи Потребителя на прием через единую регистратуру Исполнителя по телефону: (3812) 331-400 или по телефонам иных подразделений, указанных на сайте </w:t>
      </w:r>
      <w:r w:rsidRPr="00BB2D17">
        <w:rPr>
          <w:rFonts w:ascii="Times New Roman" w:hAnsi="Times New Roman" w:cs="Times New Roman"/>
          <w:b/>
          <w:color w:val="auto"/>
          <w:sz w:val="16"/>
          <w:szCs w:val="16"/>
          <w:lang w:val="en-US"/>
        </w:rPr>
        <w:t>www</w:t>
      </w:r>
      <w:r w:rsidRPr="00BB2D17">
        <w:rPr>
          <w:rFonts w:ascii="Times New Roman" w:hAnsi="Times New Roman" w:cs="Times New Roman"/>
          <w:b/>
          <w:color w:val="auto"/>
          <w:sz w:val="16"/>
          <w:szCs w:val="16"/>
        </w:rPr>
        <w:t>.</w:t>
      </w:r>
      <w:proofErr w:type="spellStart"/>
      <w:r w:rsidRPr="00BB2D17">
        <w:rPr>
          <w:rFonts w:ascii="Times New Roman" w:hAnsi="Times New Roman" w:cs="Times New Roman"/>
          <w:b/>
          <w:color w:val="auto"/>
          <w:sz w:val="16"/>
          <w:szCs w:val="16"/>
          <w:lang w:val="en-US"/>
        </w:rPr>
        <w:t>euromed</w:t>
      </w:r>
      <w:proofErr w:type="spellEnd"/>
      <w:r w:rsidRPr="00BB2D17">
        <w:rPr>
          <w:rFonts w:ascii="Times New Roman" w:hAnsi="Times New Roman" w:cs="Times New Roman"/>
          <w:b/>
          <w:color w:val="auto"/>
          <w:sz w:val="16"/>
          <w:szCs w:val="16"/>
        </w:rPr>
        <w:t>-</w:t>
      </w:r>
      <w:proofErr w:type="spellStart"/>
      <w:r w:rsidRPr="00BB2D17">
        <w:rPr>
          <w:rFonts w:ascii="Times New Roman" w:hAnsi="Times New Roman" w:cs="Times New Roman"/>
          <w:b/>
          <w:color w:val="auto"/>
          <w:sz w:val="16"/>
          <w:szCs w:val="16"/>
          <w:lang w:val="en-US"/>
        </w:rPr>
        <w:t>omsk</w:t>
      </w:r>
      <w:proofErr w:type="spellEnd"/>
      <w:r w:rsidRPr="00BB2D17">
        <w:rPr>
          <w:rFonts w:ascii="Times New Roman" w:hAnsi="Times New Roman" w:cs="Times New Roman"/>
          <w:b/>
          <w:color w:val="auto"/>
          <w:sz w:val="16"/>
          <w:szCs w:val="16"/>
        </w:rPr>
        <w:t>.</w:t>
      </w:r>
      <w:proofErr w:type="spellStart"/>
      <w:r w:rsidRPr="00BB2D17">
        <w:rPr>
          <w:rFonts w:ascii="Times New Roman" w:hAnsi="Times New Roman" w:cs="Times New Roman"/>
          <w:b/>
          <w:color w:val="auto"/>
          <w:sz w:val="16"/>
          <w:szCs w:val="16"/>
          <w:lang w:val="en-US"/>
        </w:rPr>
        <w:t>ru</w:t>
      </w:r>
      <w:proofErr w:type="spellEnd"/>
      <w:r w:rsidRPr="00BB2D17">
        <w:rPr>
          <w:rFonts w:ascii="Times New Roman" w:hAnsi="Times New Roman" w:cs="Times New Roman"/>
          <w:color w:val="auto"/>
          <w:sz w:val="16"/>
          <w:szCs w:val="16"/>
        </w:rPr>
        <w:t>. В особых случаях, включая необходимость получения неотложной помощи, услуги предоставляются Потребителю без предварительной записи и/или вне установленной очереди.</w:t>
      </w:r>
    </w:p>
    <w:p w14:paraId="0B1B5CCE"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sz w:val="16"/>
          <w:szCs w:val="16"/>
        </w:rPr>
        <w:t>Потребитель вправе отказаться после заключения настоящего договора от получения медицинских услуг по собственной инициативе, предоставив соответствующий отказ от медицинского вмешательства. В случае отказа Потребителя от получения медицинских услуг, Потребитель оплачивает Исполнителю фактически понесенные Исполнителем расходы, связанные с исполнением обязательств по настоящему договору.</w:t>
      </w:r>
    </w:p>
    <w:p w14:paraId="33C400C9" w14:textId="77777777" w:rsidR="00DF6D68" w:rsidRPr="00BB2D17" w:rsidRDefault="00DF6D68" w:rsidP="00457373">
      <w:pPr>
        <w:pStyle w:val="11"/>
        <w:numPr>
          <w:ilvl w:val="0"/>
          <w:numId w:val="3"/>
        </w:numPr>
        <w:tabs>
          <w:tab w:val="left" w:pos="1134"/>
        </w:tabs>
        <w:spacing w:before="0" w:after="0"/>
        <w:ind w:left="567" w:firstLine="284"/>
        <w:jc w:val="both"/>
        <w:rPr>
          <w:sz w:val="16"/>
          <w:szCs w:val="16"/>
        </w:rPr>
      </w:pPr>
      <w:r w:rsidRPr="00BB2D17">
        <w:rPr>
          <w:sz w:val="16"/>
          <w:szCs w:val="16"/>
        </w:rPr>
        <w:t>Настоящий договор прекращается до выполнения Исполнителем своих обязательств в следующих случаях:</w:t>
      </w:r>
    </w:p>
    <w:p w14:paraId="015EF079" w14:textId="77777777" w:rsidR="00DF6D68" w:rsidRPr="00BB2D17" w:rsidRDefault="00DF6D68" w:rsidP="00457373">
      <w:pPr>
        <w:tabs>
          <w:tab w:val="left" w:pos="1134"/>
        </w:tabs>
        <w:ind w:left="567" w:firstLine="284"/>
        <w:jc w:val="both"/>
        <w:rPr>
          <w:sz w:val="16"/>
          <w:szCs w:val="16"/>
        </w:rPr>
      </w:pPr>
      <w:r w:rsidRPr="00BB2D17">
        <w:rPr>
          <w:sz w:val="16"/>
          <w:szCs w:val="16"/>
        </w:rPr>
        <w:t>- при отсутствии у Исполнителя объективной возможности оказать медицинскую услугу, в том числе в связи с обнаружением Исполнителем (медицинским работником исполнителя) противопоказаний у Потребителя для оказания медицинской услуги, которые на момент заключения договора Исполнителем были неизвестны и стали таковыми в процессе обследования и лечения.</w:t>
      </w:r>
    </w:p>
    <w:p w14:paraId="323BF014" w14:textId="77777777" w:rsidR="00DF6D68" w:rsidRPr="00BB2D17" w:rsidRDefault="00DF6D68" w:rsidP="00457373">
      <w:pPr>
        <w:tabs>
          <w:tab w:val="left" w:pos="1134"/>
        </w:tabs>
        <w:ind w:left="567" w:firstLine="284"/>
        <w:jc w:val="both"/>
        <w:rPr>
          <w:sz w:val="16"/>
          <w:szCs w:val="16"/>
        </w:rPr>
      </w:pPr>
      <w:r w:rsidRPr="00BB2D17">
        <w:rPr>
          <w:sz w:val="16"/>
          <w:szCs w:val="16"/>
        </w:rPr>
        <w:t>- изменением состояния здоровья Потребителя не позволяющим продолжать начатое лечение.</w:t>
      </w:r>
    </w:p>
    <w:p w14:paraId="407609DB" w14:textId="77777777" w:rsidR="00DF6D68" w:rsidRPr="00BB2D17" w:rsidRDefault="00DF6D68" w:rsidP="00457373">
      <w:pPr>
        <w:tabs>
          <w:tab w:val="left" w:pos="1134"/>
        </w:tabs>
        <w:ind w:left="567" w:firstLine="284"/>
        <w:jc w:val="both"/>
        <w:rPr>
          <w:sz w:val="16"/>
          <w:szCs w:val="16"/>
        </w:rPr>
      </w:pPr>
      <w:r w:rsidRPr="00BB2D17">
        <w:rPr>
          <w:sz w:val="16"/>
          <w:szCs w:val="16"/>
        </w:rPr>
        <w:t>- отсутствием или непригодностью медицинского оборудования Исполнителя для оказания соответствующей медицинской услуги.</w:t>
      </w:r>
    </w:p>
    <w:p w14:paraId="0B64ECB1" w14:textId="77777777" w:rsidR="00DF6D68" w:rsidRPr="00BB2D17" w:rsidRDefault="00DF6D68" w:rsidP="00457373">
      <w:pPr>
        <w:tabs>
          <w:tab w:val="left" w:pos="1134"/>
        </w:tabs>
        <w:ind w:left="567" w:firstLine="284"/>
        <w:jc w:val="both"/>
        <w:rPr>
          <w:sz w:val="16"/>
          <w:szCs w:val="16"/>
        </w:rPr>
      </w:pPr>
      <w:r w:rsidRPr="00BB2D17">
        <w:rPr>
          <w:sz w:val="16"/>
          <w:szCs w:val="16"/>
        </w:rPr>
        <w:t xml:space="preserve">- неоплатой или несвоевременной оплатой медицинских услуг в соответствии с порядком оплаты, установленным настоящим договором. </w:t>
      </w:r>
    </w:p>
    <w:p w14:paraId="39D90117"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t>Настоящий договор может быть изменен или расторгнут в любой момент времени по взаимному соглашению сторон.</w:t>
      </w:r>
    </w:p>
    <w:p w14:paraId="550BB170"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t>Стороны несут ответственность за неисполнение или ненадлежащее исполнение условий настоящего договора в порядке, установленном действующим законодательством РФ и Правилами.</w:t>
      </w:r>
    </w:p>
    <w:p w14:paraId="3CA2E69C"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t>Все споры, вытекающие из настоящего договора, решаются путем переговоров. В случае невозможности урегулирования спора путем переговоров спор подлежит разрешению в соответствии с действующим законодательством РФ.</w:t>
      </w:r>
    </w:p>
    <w:p w14:paraId="5075CF1B"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lastRenderedPageBreak/>
        <w:t>Подписанием настоящего договора Потребитель подтверждает, что был предварительно проинформирован Исполнителем о</w:t>
      </w:r>
      <w:r w:rsidRPr="00BB2D17">
        <w:rPr>
          <w:rFonts w:ascii="Times New Roman" w:eastAsia="Times New Roman" w:hAnsi="Times New Roman"/>
          <w:sz w:val="16"/>
          <w:szCs w:val="16"/>
        </w:rPr>
        <w:t xml:space="preserve"> возможности получения медицинской помощи в рамках действующей программы государственных гарантий бесплатного оказания гражданам медицинской помощи, утвержденной Постановлением Правительства РФ и действующей территориальной программы государственных гарантий бесплатного оказания гражданам медицинской помощи</w:t>
      </w:r>
      <w:r w:rsidRPr="00BB2D17">
        <w:rPr>
          <w:rFonts w:ascii="Times New Roman" w:eastAsia="Times New Roman" w:hAnsi="Times New Roman"/>
          <w:bCs/>
          <w:sz w:val="16"/>
          <w:szCs w:val="16"/>
        </w:rPr>
        <w:t xml:space="preserve"> в </w:t>
      </w:r>
      <w:r w:rsidR="009A376C" w:rsidRPr="00BB2D17">
        <w:rPr>
          <w:rFonts w:ascii="Times New Roman" w:eastAsia="Times New Roman" w:hAnsi="Times New Roman"/>
          <w:bCs/>
          <w:sz w:val="16"/>
          <w:szCs w:val="16"/>
        </w:rPr>
        <w:t>Омской области</w:t>
      </w:r>
      <w:r w:rsidRPr="00BB2D17">
        <w:rPr>
          <w:rFonts w:ascii="Times New Roman" w:eastAsia="Times New Roman" w:hAnsi="Times New Roman"/>
          <w:sz w:val="16"/>
          <w:szCs w:val="16"/>
        </w:rPr>
        <w:t>, а также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однако принял решение о самостоятельном обращении за получением платных медицинских услуг.</w:t>
      </w:r>
    </w:p>
    <w:p w14:paraId="52970FE1"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t>До заключения настоящего договора Потребитель уведомлен о том, что несоблюдение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849191D"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t xml:space="preserve">Все, что не предусмотрено настоящим договором, регулируется Правилами и действующим законодательством РФ, в том числе положениями Федерального закона № 323-ФЗ «Об основах охраны здоровья граждан в Российской Федерации», Правилами предоставления платных медицинских услуг, утвержденных Постановлением Правительства РФ от 04 октября 2012 года № 1006. </w:t>
      </w:r>
    </w:p>
    <w:p w14:paraId="77551000"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t xml:space="preserve">Сведения о квалификации медицинских работников, оказывающих медицинские услуги, указываются в информированном добровольном согласии на соответствующее медицинское вмешательство, а также размещены на официальном сайте Исполнителя в сети Интернет. </w:t>
      </w:r>
    </w:p>
    <w:p w14:paraId="1553BF1F"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t>Подписанием настоящего договора Потребитель разрешает Исполнителю использовать свою медицинскую документацию для ведения истории болезни Потребителя в электронном виде с использованием информационной базы Исполнителя.</w:t>
      </w:r>
    </w:p>
    <w:p w14:paraId="48D7CA20" w14:textId="77777777" w:rsidR="00DF6D68" w:rsidRPr="00BB2D17" w:rsidRDefault="00DF6D68" w:rsidP="00457373">
      <w:pPr>
        <w:pStyle w:val="10"/>
        <w:numPr>
          <w:ilvl w:val="0"/>
          <w:numId w:val="3"/>
        </w:numPr>
        <w:tabs>
          <w:tab w:val="left" w:pos="1134"/>
        </w:tabs>
        <w:spacing w:after="0" w:line="240" w:lineRule="auto"/>
        <w:ind w:left="567" w:firstLine="284"/>
        <w:jc w:val="both"/>
        <w:rPr>
          <w:rFonts w:ascii="Times New Roman" w:hAnsi="Times New Roman"/>
          <w:sz w:val="16"/>
          <w:szCs w:val="16"/>
        </w:rPr>
      </w:pPr>
      <w:r w:rsidRPr="00BB2D17">
        <w:rPr>
          <w:rFonts w:ascii="Times New Roman" w:hAnsi="Times New Roman"/>
          <w:sz w:val="16"/>
          <w:szCs w:val="16"/>
        </w:rPr>
        <w:t>У каждой из сторон находится один экземпляр настоящего договора, все экземпляры имеют одинаковую юридическую силу.</w:t>
      </w:r>
    </w:p>
    <w:p w14:paraId="1971FA81" w14:textId="77777777" w:rsidR="00FC11C4" w:rsidRPr="00BB2D17" w:rsidRDefault="00FC11C4" w:rsidP="00457373">
      <w:pPr>
        <w:pStyle w:val="aa"/>
        <w:numPr>
          <w:ilvl w:val="0"/>
          <w:numId w:val="3"/>
        </w:numPr>
        <w:tabs>
          <w:tab w:val="left" w:pos="1134"/>
        </w:tabs>
        <w:ind w:left="567" w:firstLine="284"/>
        <w:rPr>
          <w:bCs/>
          <w:sz w:val="16"/>
          <w:szCs w:val="16"/>
        </w:rPr>
      </w:pPr>
      <w:r w:rsidRPr="00BB2D17">
        <w:rPr>
          <w:bCs/>
          <w:sz w:val="16"/>
          <w:szCs w:val="16"/>
        </w:rPr>
        <w:t>Перечень работ (услуг), составляющих медицинскую деятельность согласно</w:t>
      </w:r>
      <w:r w:rsidR="00457373" w:rsidRPr="00BB2D17">
        <w:rPr>
          <w:bCs/>
          <w:sz w:val="16"/>
          <w:szCs w:val="16"/>
        </w:rPr>
        <w:t xml:space="preserve"> действующей лицензии на осуществление медицинской деятельности ООО «МЦСМ «</w:t>
      </w:r>
      <w:proofErr w:type="spellStart"/>
      <w:r w:rsidR="00457373" w:rsidRPr="00BB2D17">
        <w:rPr>
          <w:bCs/>
          <w:sz w:val="16"/>
          <w:szCs w:val="16"/>
        </w:rPr>
        <w:t>Евромед</w:t>
      </w:r>
      <w:proofErr w:type="spellEnd"/>
      <w:r w:rsidR="00457373" w:rsidRPr="00BB2D17">
        <w:rPr>
          <w:bCs/>
          <w:sz w:val="16"/>
          <w:szCs w:val="16"/>
        </w:rPr>
        <w:t>» указан в Правилах.</w:t>
      </w:r>
    </w:p>
    <w:p w14:paraId="44A3E847" w14:textId="77777777" w:rsidR="00437CCB" w:rsidRPr="00BB2D17" w:rsidRDefault="00437CCB" w:rsidP="00457373">
      <w:pPr>
        <w:pStyle w:val="justify"/>
        <w:tabs>
          <w:tab w:val="left" w:pos="1134"/>
        </w:tabs>
        <w:spacing w:before="0" w:after="0"/>
        <w:ind w:left="567" w:firstLine="284"/>
        <w:outlineLvl w:val="0"/>
        <w:rPr>
          <w:b/>
          <w:iCs/>
          <w:sz w:val="16"/>
          <w:szCs w:val="16"/>
        </w:rPr>
      </w:pPr>
      <w:r w:rsidRPr="00BB2D17">
        <w:rPr>
          <w:b/>
          <w:iCs/>
          <w:sz w:val="16"/>
          <w:szCs w:val="16"/>
        </w:rPr>
        <w:t xml:space="preserve">С действующим Прейскурантом на медицинские услуги </w:t>
      </w:r>
      <w:r w:rsidR="00406068" w:rsidRPr="00BB2D17">
        <w:rPr>
          <w:b/>
          <w:iCs/>
          <w:sz w:val="16"/>
          <w:szCs w:val="16"/>
        </w:rPr>
        <w:t>ОО</w:t>
      </w:r>
      <w:r w:rsidRPr="00BB2D17">
        <w:rPr>
          <w:b/>
          <w:iCs/>
          <w:sz w:val="16"/>
          <w:szCs w:val="16"/>
        </w:rPr>
        <w:t>О «МЦСМ «</w:t>
      </w:r>
      <w:proofErr w:type="spellStart"/>
      <w:r w:rsidRPr="00BB2D17">
        <w:rPr>
          <w:b/>
          <w:iCs/>
          <w:sz w:val="16"/>
          <w:szCs w:val="16"/>
        </w:rPr>
        <w:t>Евромед</w:t>
      </w:r>
      <w:proofErr w:type="spellEnd"/>
      <w:r w:rsidRPr="00BB2D17">
        <w:rPr>
          <w:b/>
          <w:iCs/>
          <w:sz w:val="16"/>
          <w:szCs w:val="16"/>
        </w:rPr>
        <w:t>» Потребитель ознакомился.</w:t>
      </w:r>
    </w:p>
    <w:p w14:paraId="5F12B539" w14:textId="77777777" w:rsidR="00437CCB" w:rsidRPr="00BB2D17" w:rsidRDefault="00437CCB" w:rsidP="00457373">
      <w:pPr>
        <w:pStyle w:val="justify"/>
        <w:tabs>
          <w:tab w:val="left" w:pos="1134"/>
        </w:tabs>
        <w:spacing w:before="0" w:after="0"/>
        <w:ind w:left="567" w:firstLine="284"/>
        <w:outlineLvl w:val="0"/>
        <w:rPr>
          <w:b/>
          <w:iCs/>
          <w:sz w:val="16"/>
          <w:szCs w:val="16"/>
        </w:rPr>
      </w:pPr>
      <w:r w:rsidRPr="00BB2D17">
        <w:rPr>
          <w:b/>
          <w:iCs/>
          <w:sz w:val="16"/>
          <w:szCs w:val="16"/>
        </w:rPr>
        <w:t>Копию Правил Потребитель (Представитель Потребителя) получил.</w:t>
      </w:r>
    </w:p>
    <w:p w14:paraId="6BBF25D8" w14:textId="77777777" w:rsidR="003F0F38" w:rsidRPr="00BB2D17" w:rsidRDefault="003F0F38" w:rsidP="003F0F38">
      <w:pPr>
        <w:pStyle w:val="justify"/>
        <w:spacing w:before="0" w:after="0"/>
        <w:ind w:left="360" w:firstLine="568"/>
        <w:jc w:val="both"/>
        <w:outlineLvl w:val="0"/>
        <w:rPr>
          <w:b/>
          <w:i/>
          <w:sz w:val="16"/>
          <w:szCs w:val="16"/>
        </w:rPr>
      </w:pPr>
    </w:p>
    <w:tbl>
      <w:tblPr>
        <w:tblpPr w:leftFromText="180" w:rightFromText="180" w:vertAnchor="text" w:horzAnchor="margin" w:tblpX="606" w:tblpY="124"/>
        <w:tblW w:w="10206" w:type="dxa"/>
        <w:tblLayout w:type="fixed"/>
        <w:tblCellMar>
          <w:left w:w="0" w:type="dxa"/>
          <w:right w:w="0" w:type="dxa"/>
        </w:tblCellMar>
        <w:tblLook w:val="0000" w:firstRow="0" w:lastRow="0" w:firstColumn="0" w:lastColumn="0" w:noHBand="0" w:noVBand="0"/>
      </w:tblPr>
      <w:tblGrid>
        <w:gridCol w:w="4962"/>
        <w:gridCol w:w="5244"/>
      </w:tblGrid>
      <w:tr w:rsidR="003F0F38" w:rsidRPr="00BB2D17" w14:paraId="2E9CA581" w14:textId="77777777" w:rsidTr="00BD27D7">
        <w:tc>
          <w:tcPr>
            <w:tcW w:w="4962" w:type="dxa"/>
          </w:tcPr>
          <w:p w14:paraId="1F1BBD04" w14:textId="77777777" w:rsidR="00717D09" w:rsidRPr="00BB2D17" w:rsidRDefault="00717D09" w:rsidP="00907A03">
            <w:pPr>
              <w:snapToGrid w:val="0"/>
              <w:jc w:val="center"/>
              <w:rPr>
                <w:b/>
                <w:bCs/>
                <w:sz w:val="16"/>
                <w:szCs w:val="16"/>
              </w:rPr>
            </w:pPr>
            <w:r w:rsidRPr="00BB2D17">
              <w:rPr>
                <w:b/>
                <w:bCs/>
                <w:sz w:val="16"/>
                <w:szCs w:val="16"/>
              </w:rPr>
              <w:t>Исполнитель</w:t>
            </w:r>
          </w:p>
          <w:p w14:paraId="062F0B83" w14:textId="77777777" w:rsidR="00717D09" w:rsidRPr="00BB2D17" w:rsidRDefault="00717D09" w:rsidP="00907A03">
            <w:pPr>
              <w:snapToGrid w:val="0"/>
              <w:rPr>
                <w:b/>
                <w:sz w:val="16"/>
                <w:szCs w:val="16"/>
              </w:rPr>
            </w:pPr>
            <w:r w:rsidRPr="00BB2D17">
              <w:rPr>
                <w:b/>
                <w:sz w:val="16"/>
                <w:szCs w:val="16"/>
              </w:rPr>
              <w:t>ООО «МЦСМ «</w:t>
            </w:r>
            <w:proofErr w:type="spellStart"/>
            <w:r w:rsidRPr="00BB2D17">
              <w:rPr>
                <w:b/>
                <w:sz w:val="16"/>
                <w:szCs w:val="16"/>
              </w:rPr>
              <w:t>Евромед</w:t>
            </w:r>
            <w:proofErr w:type="spellEnd"/>
            <w:r w:rsidRPr="00BB2D17">
              <w:rPr>
                <w:b/>
                <w:sz w:val="16"/>
                <w:szCs w:val="16"/>
              </w:rPr>
              <w:t>»</w:t>
            </w:r>
          </w:p>
          <w:p w14:paraId="55D957E3" w14:textId="77777777" w:rsidR="00717D09" w:rsidRPr="00BB2D17" w:rsidRDefault="00717D09" w:rsidP="00907A03">
            <w:pPr>
              <w:snapToGrid w:val="0"/>
              <w:rPr>
                <w:sz w:val="16"/>
                <w:szCs w:val="16"/>
              </w:rPr>
            </w:pPr>
            <w:r w:rsidRPr="00BB2D17">
              <w:rPr>
                <w:b/>
                <w:sz w:val="16"/>
                <w:szCs w:val="16"/>
              </w:rPr>
              <w:t>Адрес:</w:t>
            </w:r>
            <w:r w:rsidRPr="00BB2D17">
              <w:rPr>
                <w:sz w:val="16"/>
                <w:szCs w:val="16"/>
              </w:rPr>
              <w:t xml:space="preserve"> </w:t>
            </w:r>
            <w:smartTag w:uri="urn:schemas-microsoft-com:office:smarttags" w:element="metricconverter">
              <w:smartTagPr>
                <w:attr w:name="ProductID" w:val="644024, г"/>
              </w:smartTagPr>
              <w:r w:rsidRPr="00BB2D17">
                <w:rPr>
                  <w:sz w:val="16"/>
                  <w:szCs w:val="16"/>
                </w:rPr>
                <w:t>644024, г</w:t>
              </w:r>
            </w:smartTag>
            <w:r w:rsidRPr="00BB2D17">
              <w:rPr>
                <w:sz w:val="16"/>
                <w:szCs w:val="16"/>
              </w:rPr>
              <w:t>. Омск, ул. Съездовская, д. 29 корп. 3</w:t>
            </w:r>
          </w:p>
          <w:p w14:paraId="0E0D7B41" w14:textId="77777777" w:rsidR="00717D09" w:rsidRPr="00BB2D17" w:rsidRDefault="00717D09" w:rsidP="00907A03">
            <w:pPr>
              <w:snapToGrid w:val="0"/>
              <w:rPr>
                <w:sz w:val="16"/>
                <w:szCs w:val="16"/>
              </w:rPr>
            </w:pPr>
            <w:r w:rsidRPr="00BB2D17">
              <w:rPr>
                <w:b/>
                <w:sz w:val="16"/>
                <w:szCs w:val="16"/>
              </w:rPr>
              <w:t>ИНН</w:t>
            </w:r>
            <w:r w:rsidRPr="00BB2D17">
              <w:rPr>
                <w:sz w:val="16"/>
                <w:szCs w:val="16"/>
              </w:rPr>
              <w:t xml:space="preserve"> 5504248024</w:t>
            </w:r>
          </w:p>
          <w:p w14:paraId="363E33A5" w14:textId="77777777" w:rsidR="00717D09" w:rsidRPr="00BB2D17" w:rsidRDefault="00717D09" w:rsidP="00907A03">
            <w:pPr>
              <w:rPr>
                <w:sz w:val="16"/>
                <w:szCs w:val="16"/>
              </w:rPr>
            </w:pPr>
            <w:r w:rsidRPr="00BB2D17">
              <w:rPr>
                <w:b/>
                <w:sz w:val="16"/>
                <w:szCs w:val="16"/>
              </w:rPr>
              <w:t>ОГРН</w:t>
            </w:r>
            <w:r w:rsidRPr="00BB2D17">
              <w:rPr>
                <w:sz w:val="16"/>
                <w:szCs w:val="16"/>
              </w:rPr>
              <w:t xml:space="preserve"> 1145543033943</w:t>
            </w:r>
          </w:p>
          <w:p w14:paraId="0B502247" w14:textId="77777777" w:rsidR="00717D09" w:rsidRPr="00BB2D17" w:rsidRDefault="00717D09" w:rsidP="00907A03">
            <w:pPr>
              <w:rPr>
                <w:sz w:val="16"/>
                <w:szCs w:val="16"/>
              </w:rPr>
            </w:pPr>
            <w:r w:rsidRPr="00BB2D17">
              <w:rPr>
                <w:sz w:val="16"/>
                <w:szCs w:val="16"/>
              </w:rPr>
              <w:t xml:space="preserve">(Свидетельство о государственной регистрации юридического лица </w:t>
            </w:r>
          </w:p>
          <w:p w14:paraId="1C3FAF66" w14:textId="77777777" w:rsidR="008A1B9B" w:rsidRPr="00BB2D17" w:rsidRDefault="00717D09" w:rsidP="00907A03">
            <w:pPr>
              <w:rPr>
                <w:sz w:val="16"/>
                <w:szCs w:val="16"/>
              </w:rPr>
            </w:pPr>
            <w:r w:rsidRPr="00BB2D17">
              <w:rPr>
                <w:sz w:val="16"/>
                <w:szCs w:val="16"/>
              </w:rPr>
              <w:t>серия 55 номер 003798131, выдано Межрайонной инспекцией Федеральной налоговой службы № 12 по Омской области 20.08.2014 г.)</w:t>
            </w:r>
            <w:r w:rsidR="008A1B9B" w:rsidRPr="00BB2D17">
              <w:rPr>
                <w:sz w:val="16"/>
                <w:szCs w:val="16"/>
              </w:rPr>
              <w:t xml:space="preserve"> Лицензия на осуществление медицинской деятельности </w:t>
            </w:r>
            <w:r w:rsidR="00AD37DF" w:rsidRPr="00BB2D17">
              <w:rPr>
                <w:sz w:val="16"/>
                <w:szCs w:val="16"/>
              </w:rPr>
              <w:t>№ ЛО41-00110-55/00573852 от 12 августа 2020г</w:t>
            </w:r>
            <w:r w:rsidR="008A1B9B" w:rsidRPr="00BB2D17">
              <w:rPr>
                <w:sz w:val="16"/>
                <w:szCs w:val="16"/>
              </w:rPr>
              <w:t xml:space="preserve"> </w:t>
            </w:r>
          </w:p>
          <w:p w14:paraId="523898F8" w14:textId="77777777" w:rsidR="003F0F38" w:rsidRPr="00BB2D17" w:rsidRDefault="003F0F38" w:rsidP="00907A03">
            <w:pPr>
              <w:rPr>
                <w:sz w:val="16"/>
                <w:szCs w:val="16"/>
              </w:rPr>
            </w:pPr>
          </w:p>
        </w:tc>
        <w:tc>
          <w:tcPr>
            <w:tcW w:w="5244" w:type="dxa"/>
          </w:tcPr>
          <w:p w14:paraId="605155C8" w14:textId="77777777" w:rsidR="003F0F38" w:rsidRPr="00BB2D17" w:rsidRDefault="003F0F38" w:rsidP="00907A03">
            <w:pPr>
              <w:snapToGrid w:val="0"/>
              <w:jc w:val="center"/>
              <w:rPr>
                <w:b/>
                <w:bCs/>
                <w:sz w:val="16"/>
                <w:szCs w:val="16"/>
              </w:rPr>
            </w:pPr>
            <w:r w:rsidRPr="00BB2D17">
              <w:rPr>
                <w:b/>
                <w:bCs/>
                <w:sz w:val="16"/>
                <w:szCs w:val="16"/>
              </w:rPr>
              <w:t>Потребитель (представитель Потребителя)</w:t>
            </w:r>
          </w:p>
          <w:p w14:paraId="2B54C4E1" w14:textId="77777777" w:rsidR="00717D09" w:rsidRPr="00BB2D17" w:rsidRDefault="00717D09" w:rsidP="00907A03">
            <w:pPr>
              <w:snapToGrid w:val="0"/>
              <w:jc w:val="center"/>
              <w:rPr>
                <w:b/>
                <w:bCs/>
                <w:sz w:val="16"/>
                <w:szCs w:val="16"/>
              </w:rPr>
            </w:pPr>
          </w:p>
          <w:p w14:paraId="6E11C2CD" w14:textId="5ACF33F7" w:rsidR="003F0F38" w:rsidRPr="00BB2D17" w:rsidRDefault="0061767A" w:rsidP="00907A03">
            <w:pPr>
              <w:rPr>
                <w:sz w:val="16"/>
                <w:szCs w:val="16"/>
              </w:rPr>
            </w:pPr>
            <w:r w:rsidRPr="00BB2D17">
              <w:rPr>
                <w:b/>
                <w:sz w:val="16"/>
                <w:szCs w:val="16"/>
              </w:rPr>
              <w:t>ФИО</w:t>
            </w:r>
            <w:r w:rsidRPr="00BB2D17">
              <w:rPr>
                <w:sz w:val="16"/>
                <w:szCs w:val="16"/>
              </w:rPr>
              <w:t xml:space="preserve">: </w:t>
            </w:r>
            <w:r w:rsidR="00E42E77" w:rsidRPr="00BB2D17">
              <w:rPr>
                <w:sz w:val="16"/>
                <w:szCs w:val="16"/>
              </w:rPr>
              <w:t xml:space="preserve"> </w:t>
            </w:r>
          </w:p>
          <w:p w14:paraId="3A6B3539" w14:textId="53E0DB3F" w:rsidR="0061767A" w:rsidRPr="00BB2D17" w:rsidRDefault="003F0F38" w:rsidP="00907A03">
            <w:pPr>
              <w:rPr>
                <w:sz w:val="16"/>
                <w:szCs w:val="16"/>
              </w:rPr>
            </w:pPr>
            <w:proofErr w:type="gramStart"/>
            <w:r w:rsidRPr="00BB2D17">
              <w:rPr>
                <w:b/>
                <w:sz w:val="16"/>
                <w:szCs w:val="16"/>
              </w:rPr>
              <w:t>Адрес</w:t>
            </w:r>
            <w:r w:rsidRPr="00BB2D17">
              <w:rPr>
                <w:sz w:val="16"/>
                <w:szCs w:val="16"/>
              </w:rPr>
              <w:t>:</w:t>
            </w:r>
            <w:r w:rsidR="0061767A" w:rsidRPr="00BB2D17">
              <w:rPr>
                <w:sz w:val="16"/>
                <w:szCs w:val="16"/>
              </w:rPr>
              <w:t xml:space="preserve"> </w:t>
            </w:r>
            <w:r w:rsidR="009F1DDF" w:rsidRPr="00BB2D17">
              <w:rPr>
                <w:sz w:val="16"/>
                <w:szCs w:val="16"/>
              </w:rPr>
              <w:t xml:space="preserve"> </w:t>
            </w:r>
            <w:r w:rsidR="005F52A8">
              <w:rPr>
                <w:sz w:val="16"/>
                <w:szCs w:val="16"/>
              </w:rPr>
              <w:t>г.</w:t>
            </w:r>
            <w:proofErr w:type="gramEnd"/>
            <w:r w:rsidR="005F52A8">
              <w:rPr>
                <w:sz w:val="16"/>
                <w:szCs w:val="16"/>
              </w:rPr>
              <w:t xml:space="preserve"> , ул. , д. , кв. </w:t>
            </w:r>
          </w:p>
          <w:p w14:paraId="3DE5A433" w14:textId="14AD673A" w:rsidR="006F4641" w:rsidRPr="00BB2D17" w:rsidRDefault="003F0F38" w:rsidP="00907A03">
            <w:pPr>
              <w:rPr>
                <w:sz w:val="16"/>
                <w:szCs w:val="16"/>
              </w:rPr>
            </w:pPr>
            <w:r w:rsidRPr="00BB2D17">
              <w:rPr>
                <w:b/>
                <w:sz w:val="16"/>
                <w:szCs w:val="16"/>
              </w:rPr>
              <w:t>Телефон</w:t>
            </w:r>
            <w:r w:rsidRPr="00BB2D17">
              <w:rPr>
                <w:sz w:val="16"/>
                <w:szCs w:val="16"/>
              </w:rPr>
              <w:t>:</w:t>
            </w:r>
            <w:r w:rsidR="00D72037" w:rsidRPr="00BB2D17">
              <w:rPr>
                <w:sz w:val="16"/>
                <w:szCs w:val="16"/>
              </w:rPr>
              <w:t xml:space="preserve"> </w:t>
            </w:r>
            <w:r w:rsidR="009F1DDF" w:rsidRPr="00BB2D17">
              <w:rPr>
                <w:sz w:val="16"/>
                <w:szCs w:val="16"/>
              </w:rPr>
              <w:t xml:space="preserve"> </w:t>
            </w:r>
            <w:r w:rsidR="00AD37DF" w:rsidRPr="00BB2D17">
              <w:rPr>
                <w:sz w:val="16"/>
                <w:szCs w:val="16"/>
              </w:rPr>
              <w:t xml:space="preserve"> </w:t>
            </w:r>
          </w:p>
          <w:p w14:paraId="2DD8FFDC" w14:textId="77777777" w:rsidR="00054F78" w:rsidRPr="00BB2D17" w:rsidRDefault="00054F78" w:rsidP="00907A03">
            <w:pPr>
              <w:ind w:left="258"/>
              <w:rPr>
                <w:sz w:val="16"/>
                <w:szCs w:val="16"/>
              </w:rPr>
            </w:pPr>
          </w:p>
          <w:p w14:paraId="78DC71C3" w14:textId="77777777" w:rsidR="00C77AAC" w:rsidRPr="00BB2D17" w:rsidRDefault="00C77AAC" w:rsidP="00907A03">
            <w:pPr>
              <w:rPr>
                <w:sz w:val="16"/>
                <w:szCs w:val="16"/>
              </w:rPr>
            </w:pPr>
          </w:p>
          <w:p w14:paraId="3C0533AF" w14:textId="77777777" w:rsidR="003F0F38" w:rsidRPr="00BB2D17" w:rsidRDefault="003F0F38" w:rsidP="00907A03">
            <w:pPr>
              <w:ind w:left="258"/>
              <w:rPr>
                <w:sz w:val="16"/>
                <w:szCs w:val="16"/>
              </w:rPr>
            </w:pPr>
          </w:p>
        </w:tc>
      </w:tr>
      <w:tr w:rsidR="0061767A" w:rsidRPr="00BB2D17" w14:paraId="4D5261F6" w14:textId="77777777" w:rsidTr="00BD27D7">
        <w:tc>
          <w:tcPr>
            <w:tcW w:w="4962" w:type="dxa"/>
          </w:tcPr>
          <w:p w14:paraId="4A86130A" w14:textId="77777777" w:rsidR="00921E0F" w:rsidRPr="00BB2D17" w:rsidRDefault="00921E0F" w:rsidP="00907A03">
            <w:pPr>
              <w:rPr>
                <w:b/>
                <w:sz w:val="16"/>
                <w:szCs w:val="16"/>
              </w:rPr>
            </w:pPr>
            <w:r w:rsidRPr="00BB2D17">
              <w:rPr>
                <w:b/>
                <w:sz w:val="16"/>
                <w:szCs w:val="16"/>
              </w:rPr>
              <w:t>Медицинский регистратор</w:t>
            </w:r>
          </w:p>
          <w:p w14:paraId="3D5B6DAE" w14:textId="47080DE4" w:rsidR="008A1B9B" w:rsidRDefault="008A1B9B" w:rsidP="00907A03">
            <w:pPr>
              <w:rPr>
                <w:sz w:val="16"/>
                <w:szCs w:val="16"/>
              </w:rPr>
            </w:pPr>
          </w:p>
          <w:p w14:paraId="6178C6E0" w14:textId="77777777" w:rsidR="006826AE" w:rsidRPr="00BB2D17" w:rsidRDefault="006826AE" w:rsidP="00907A03">
            <w:pPr>
              <w:rPr>
                <w:sz w:val="16"/>
                <w:szCs w:val="16"/>
                <w:u w:val="single"/>
              </w:rPr>
            </w:pPr>
          </w:p>
          <w:p w14:paraId="778B87D8" w14:textId="77777777" w:rsidR="00907A03" w:rsidRPr="00BB2D17" w:rsidRDefault="00921E0F" w:rsidP="00907A03">
            <w:pPr>
              <w:rPr>
                <w:sz w:val="16"/>
                <w:szCs w:val="16"/>
              </w:rPr>
            </w:pPr>
            <w:r w:rsidRPr="00BB2D17">
              <w:rPr>
                <w:sz w:val="16"/>
                <w:szCs w:val="16"/>
              </w:rPr>
              <w:t xml:space="preserve">(ФИО, должность, подпись </w:t>
            </w:r>
          </w:p>
          <w:p w14:paraId="3EE76F4B" w14:textId="77777777" w:rsidR="0061767A" w:rsidRPr="00BB2D17" w:rsidRDefault="00921E0F" w:rsidP="00907A03">
            <w:pPr>
              <w:rPr>
                <w:sz w:val="16"/>
                <w:szCs w:val="16"/>
              </w:rPr>
            </w:pPr>
            <w:r w:rsidRPr="00BB2D17">
              <w:rPr>
                <w:sz w:val="16"/>
                <w:szCs w:val="16"/>
              </w:rPr>
              <w:t>доверенного лица Исполнителя)</w:t>
            </w:r>
          </w:p>
        </w:tc>
        <w:tc>
          <w:tcPr>
            <w:tcW w:w="5244" w:type="dxa"/>
          </w:tcPr>
          <w:p w14:paraId="4FA5539B" w14:textId="1C8C1306" w:rsidR="00921E0F" w:rsidRPr="00BB2D17" w:rsidRDefault="005F52A8" w:rsidP="00907A03">
            <w:pPr>
              <w:ind w:left="258"/>
              <w:rPr>
                <w:sz w:val="16"/>
                <w:szCs w:val="16"/>
              </w:rPr>
            </w:pPr>
            <w:r w:rsidRPr="00BB2D17">
              <w:rPr>
                <w:noProof/>
                <w:sz w:val="16"/>
                <w:szCs w:val="16"/>
              </w:rPr>
              <w:drawing>
                <wp:anchor distT="0" distB="0" distL="114300" distR="114300" simplePos="0" relativeHeight="251657728" behindDoc="1" locked="0" layoutInCell="1" allowOverlap="1" wp14:anchorId="4249160F" wp14:editId="6E7513F8">
                  <wp:simplePos x="0" y="0"/>
                  <wp:positionH relativeFrom="column">
                    <wp:posOffset>21590</wp:posOffset>
                  </wp:positionH>
                  <wp:positionV relativeFrom="paragraph">
                    <wp:posOffset>66040</wp:posOffset>
                  </wp:positionV>
                  <wp:extent cx="246380" cy="23876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3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54677" w14:textId="77777777" w:rsidR="00921E0F" w:rsidRPr="00BB2D17" w:rsidRDefault="00921E0F" w:rsidP="00907A03">
            <w:pPr>
              <w:ind w:left="258"/>
              <w:rPr>
                <w:sz w:val="16"/>
                <w:szCs w:val="16"/>
              </w:rPr>
            </w:pPr>
          </w:p>
          <w:p w14:paraId="57ECFEF2" w14:textId="77777777" w:rsidR="00921E0F" w:rsidRPr="00BB2D17" w:rsidRDefault="00921E0F" w:rsidP="00907A03">
            <w:pPr>
              <w:rPr>
                <w:sz w:val="16"/>
                <w:szCs w:val="16"/>
              </w:rPr>
            </w:pPr>
            <w:r w:rsidRPr="00BB2D17">
              <w:rPr>
                <w:sz w:val="16"/>
                <w:szCs w:val="16"/>
              </w:rPr>
              <w:t>_________________________</w:t>
            </w:r>
          </w:p>
          <w:p w14:paraId="39FD8133" w14:textId="77777777" w:rsidR="0061767A" w:rsidRPr="00BB2D17" w:rsidRDefault="00921E0F" w:rsidP="00907A03">
            <w:pPr>
              <w:snapToGrid w:val="0"/>
              <w:rPr>
                <w:b/>
                <w:bCs/>
                <w:sz w:val="16"/>
                <w:szCs w:val="16"/>
              </w:rPr>
            </w:pPr>
            <w:r w:rsidRPr="00BB2D17">
              <w:rPr>
                <w:sz w:val="16"/>
                <w:szCs w:val="16"/>
              </w:rPr>
              <w:t>(подпись Потребителя (представителя Потребителя))</w:t>
            </w:r>
          </w:p>
        </w:tc>
      </w:tr>
    </w:tbl>
    <w:p w14:paraId="6C84EB70" w14:textId="77777777" w:rsidR="003F0F38" w:rsidRPr="00BB2D17" w:rsidRDefault="003F0F38" w:rsidP="003F0F38">
      <w:pPr>
        <w:pStyle w:val="justify"/>
        <w:spacing w:before="0" w:after="0"/>
        <w:ind w:left="360" w:firstLine="568"/>
        <w:jc w:val="both"/>
        <w:rPr>
          <w:sz w:val="16"/>
          <w:szCs w:val="16"/>
        </w:rPr>
      </w:pPr>
    </w:p>
    <w:sectPr w:rsidR="003F0F38" w:rsidRPr="00BB2D17" w:rsidSect="00DF6D68">
      <w:pgSz w:w="11907" w:h="16840" w:code="9"/>
      <w:pgMar w:top="284" w:right="85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FBF2" w14:textId="77777777" w:rsidR="00B67F3F" w:rsidRDefault="00B67F3F">
      <w:r>
        <w:separator/>
      </w:r>
    </w:p>
  </w:endnote>
  <w:endnote w:type="continuationSeparator" w:id="0">
    <w:p w14:paraId="54DC57B7" w14:textId="77777777" w:rsidR="00B67F3F" w:rsidRDefault="00B6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E56E" w14:textId="77777777" w:rsidR="00B67F3F" w:rsidRDefault="00B67F3F">
      <w:r>
        <w:separator/>
      </w:r>
    </w:p>
  </w:footnote>
  <w:footnote w:type="continuationSeparator" w:id="0">
    <w:p w14:paraId="1E13957D" w14:textId="77777777" w:rsidR="00B67F3F" w:rsidRDefault="00B67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638B7F4"/>
    <w:name w:val="WWNum1"/>
    <w:lvl w:ilvl="0">
      <w:start w:val="1"/>
      <w:numFmt w:val="decimal"/>
      <w:lvlText w:val="%1."/>
      <w:lvlJc w:val="left"/>
      <w:pPr>
        <w:tabs>
          <w:tab w:val="num" w:pos="-76"/>
        </w:tabs>
        <w:ind w:left="644" w:hanging="360"/>
      </w:pPr>
      <w:rPr>
        <w:rFonts w:ascii="Times New Roman" w:hAnsi="Times New Roman" w:cs="Times New Roman" w:hint="default"/>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8"/>
    <w:multiLevelType w:val="multilevel"/>
    <w:tmpl w:val="11DC9812"/>
    <w:lvl w:ilvl="0">
      <w:start w:val="1"/>
      <w:numFmt w:val="decimal"/>
      <w:lvlText w:val="%1."/>
      <w:lvlJc w:val="left"/>
      <w:pPr>
        <w:tabs>
          <w:tab w:val="num" w:pos="740"/>
        </w:tabs>
        <w:ind w:left="740" w:hanging="360"/>
      </w:pPr>
    </w:lvl>
    <w:lvl w:ilvl="1">
      <w:start w:val="1"/>
      <w:numFmt w:val="decimal"/>
      <w:isLgl/>
      <w:lvlText w:val="%1.%2."/>
      <w:lvlJc w:val="left"/>
      <w:pPr>
        <w:ind w:left="947" w:hanging="360"/>
      </w:pPr>
      <w:rPr>
        <w:rFonts w:hint="default"/>
        <w:b w:val="0"/>
      </w:rPr>
    </w:lvl>
    <w:lvl w:ilvl="2">
      <w:start w:val="1"/>
      <w:numFmt w:val="decimal"/>
      <w:isLgl/>
      <w:lvlText w:val="%1.%2.%3."/>
      <w:lvlJc w:val="left"/>
      <w:pPr>
        <w:ind w:left="1334" w:hanging="720"/>
      </w:pPr>
      <w:rPr>
        <w:rFonts w:hint="default"/>
        <w:b/>
      </w:rPr>
    </w:lvl>
    <w:lvl w:ilvl="3">
      <w:start w:val="1"/>
      <w:numFmt w:val="decimal"/>
      <w:isLgl/>
      <w:lvlText w:val="%1.%2.%3.%4."/>
      <w:lvlJc w:val="left"/>
      <w:pPr>
        <w:ind w:left="1361" w:hanging="720"/>
      </w:pPr>
      <w:rPr>
        <w:rFonts w:hint="default"/>
        <w:b/>
      </w:rPr>
    </w:lvl>
    <w:lvl w:ilvl="4">
      <w:start w:val="1"/>
      <w:numFmt w:val="decimal"/>
      <w:isLgl/>
      <w:lvlText w:val="%1.%2.%3.%4.%5."/>
      <w:lvlJc w:val="left"/>
      <w:pPr>
        <w:ind w:left="1748" w:hanging="1080"/>
      </w:pPr>
      <w:rPr>
        <w:rFonts w:hint="default"/>
        <w:b/>
      </w:rPr>
    </w:lvl>
    <w:lvl w:ilvl="5">
      <w:start w:val="1"/>
      <w:numFmt w:val="decimal"/>
      <w:isLgl/>
      <w:lvlText w:val="%1.%2.%3.%4.%5.%6."/>
      <w:lvlJc w:val="left"/>
      <w:pPr>
        <w:ind w:left="1775" w:hanging="1080"/>
      </w:pPr>
      <w:rPr>
        <w:rFonts w:hint="default"/>
        <w:b/>
      </w:rPr>
    </w:lvl>
    <w:lvl w:ilvl="6">
      <w:start w:val="1"/>
      <w:numFmt w:val="decimal"/>
      <w:isLgl/>
      <w:lvlText w:val="%1.%2.%3.%4.%5.%6.%7."/>
      <w:lvlJc w:val="left"/>
      <w:pPr>
        <w:ind w:left="2162" w:hanging="1440"/>
      </w:pPr>
      <w:rPr>
        <w:rFonts w:hint="default"/>
        <w:b/>
      </w:rPr>
    </w:lvl>
    <w:lvl w:ilvl="7">
      <w:start w:val="1"/>
      <w:numFmt w:val="decimal"/>
      <w:isLgl/>
      <w:lvlText w:val="%1.%2.%3.%4.%5.%6.%7.%8."/>
      <w:lvlJc w:val="left"/>
      <w:pPr>
        <w:ind w:left="2189" w:hanging="1440"/>
      </w:pPr>
      <w:rPr>
        <w:rFonts w:hint="default"/>
        <w:b/>
      </w:rPr>
    </w:lvl>
    <w:lvl w:ilvl="8">
      <w:start w:val="1"/>
      <w:numFmt w:val="decimal"/>
      <w:isLgl/>
      <w:lvlText w:val="%1.%2.%3.%4.%5.%6.%7.%8.%9."/>
      <w:lvlJc w:val="left"/>
      <w:pPr>
        <w:ind w:left="2576" w:hanging="1800"/>
      </w:pPr>
      <w:rPr>
        <w:rFonts w:hint="default"/>
        <w:b/>
      </w:rPr>
    </w:lvl>
  </w:abstractNum>
  <w:abstractNum w:abstractNumId="2" w15:restartNumberingAfterBreak="0">
    <w:nsid w:val="2D3C1C57"/>
    <w:multiLevelType w:val="hybridMultilevel"/>
    <w:tmpl w:val="92E83920"/>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0F4E62"/>
    <w:multiLevelType w:val="multilevel"/>
    <w:tmpl w:val="11DC9812"/>
    <w:lvl w:ilvl="0">
      <w:start w:val="1"/>
      <w:numFmt w:val="decimal"/>
      <w:lvlText w:val="%1."/>
      <w:lvlJc w:val="left"/>
      <w:pPr>
        <w:tabs>
          <w:tab w:val="num" w:pos="720"/>
        </w:tabs>
        <w:ind w:left="720" w:hanging="360"/>
      </w:pPr>
    </w:lvl>
    <w:lvl w:ilvl="1">
      <w:start w:val="1"/>
      <w:numFmt w:val="decimal"/>
      <w:isLgl/>
      <w:lvlText w:val="%1.%2."/>
      <w:lvlJc w:val="left"/>
      <w:pPr>
        <w:ind w:left="927" w:hanging="360"/>
      </w:pPr>
      <w:rPr>
        <w:rFonts w:hint="default"/>
        <w:b w:val="0"/>
      </w:rPr>
    </w:lvl>
    <w:lvl w:ilvl="2">
      <w:start w:val="1"/>
      <w:numFmt w:val="decimal"/>
      <w:isLgl/>
      <w:lvlText w:val="%1.%2.%3."/>
      <w:lvlJc w:val="left"/>
      <w:pPr>
        <w:ind w:left="1314" w:hanging="720"/>
      </w:pPr>
      <w:rPr>
        <w:rFonts w:hint="default"/>
        <w:b/>
      </w:rPr>
    </w:lvl>
    <w:lvl w:ilvl="3">
      <w:start w:val="1"/>
      <w:numFmt w:val="decimal"/>
      <w:isLgl/>
      <w:lvlText w:val="%1.%2.%3.%4."/>
      <w:lvlJc w:val="left"/>
      <w:pPr>
        <w:ind w:left="1341" w:hanging="72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42" w:hanging="1440"/>
      </w:pPr>
      <w:rPr>
        <w:rFonts w:hint="default"/>
        <w:b/>
      </w:rPr>
    </w:lvl>
    <w:lvl w:ilvl="7">
      <w:start w:val="1"/>
      <w:numFmt w:val="decimal"/>
      <w:isLgl/>
      <w:lvlText w:val="%1.%2.%3.%4.%5.%6.%7.%8."/>
      <w:lvlJc w:val="left"/>
      <w:pPr>
        <w:ind w:left="2169" w:hanging="1440"/>
      </w:pPr>
      <w:rPr>
        <w:rFonts w:hint="default"/>
        <w:b/>
      </w:rPr>
    </w:lvl>
    <w:lvl w:ilvl="8">
      <w:start w:val="1"/>
      <w:numFmt w:val="decimal"/>
      <w:isLgl/>
      <w:lvlText w:val="%1.%2.%3.%4.%5.%6.%7.%8.%9."/>
      <w:lvlJc w:val="left"/>
      <w:pPr>
        <w:ind w:left="2556" w:hanging="1800"/>
      </w:pPr>
      <w:rPr>
        <w:rFonts w:hint="default"/>
        <w:b/>
      </w:rPr>
    </w:lvl>
  </w:abstractNum>
  <w:abstractNum w:abstractNumId="4" w15:restartNumberingAfterBreak="0">
    <w:nsid w:val="7EE4567B"/>
    <w:multiLevelType w:val="hybridMultilevel"/>
    <w:tmpl w:val="089A6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37535236">
    <w:abstractNumId w:val="1"/>
  </w:num>
  <w:num w:numId="2" w16cid:durableId="1325163274">
    <w:abstractNumId w:val="3"/>
  </w:num>
  <w:num w:numId="3" w16cid:durableId="1418669670">
    <w:abstractNumId w:val="2"/>
  </w:num>
  <w:num w:numId="4" w16cid:durableId="965895020">
    <w:abstractNumId w:val="4"/>
  </w:num>
  <w:num w:numId="5" w16cid:durableId="1710496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A8"/>
    <w:rsid w:val="00002515"/>
    <w:rsid w:val="00005157"/>
    <w:rsid w:val="00023CD0"/>
    <w:rsid w:val="00030772"/>
    <w:rsid w:val="00037BE3"/>
    <w:rsid w:val="000432EF"/>
    <w:rsid w:val="00054F78"/>
    <w:rsid w:val="000675DB"/>
    <w:rsid w:val="000835A8"/>
    <w:rsid w:val="000A2288"/>
    <w:rsid w:val="000A4E98"/>
    <w:rsid w:val="000C07C0"/>
    <w:rsid w:val="000D3C5C"/>
    <w:rsid w:val="000F4D42"/>
    <w:rsid w:val="00115693"/>
    <w:rsid w:val="00147A3A"/>
    <w:rsid w:val="00164C3F"/>
    <w:rsid w:val="00171DB2"/>
    <w:rsid w:val="001A407B"/>
    <w:rsid w:val="001D4342"/>
    <w:rsid w:val="001F5ED1"/>
    <w:rsid w:val="00226E55"/>
    <w:rsid w:val="002360A7"/>
    <w:rsid w:val="00257954"/>
    <w:rsid w:val="0026660A"/>
    <w:rsid w:val="00294844"/>
    <w:rsid w:val="002A382E"/>
    <w:rsid w:val="002B6181"/>
    <w:rsid w:val="002C280E"/>
    <w:rsid w:val="002D5D4B"/>
    <w:rsid w:val="002E3D85"/>
    <w:rsid w:val="002F785F"/>
    <w:rsid w:val="0030363E"/>
    <w:rsid w:val="0030784E"/>
    <w:rsid w:val="00314FDE"/>
    <w:rsid w:val="00366C6E"/>
    <w:rsid w:val="0036709D"/>
    <w:rsid w:val="003B4D4A"/>
    <w:rsid w:val="003D2461"/>
    <w:rsid w:val="003E3A3D"/>
    <w:rsid w:val="003F0F38"/>
    <w:rsid w:val="00402D6F"/>
    <w:rsid w:val="00406068"/>
    <w:rsid w:val="00415349"/>
    <w:rsid w:val="00436DDC"/>
    <w:rsid w:val="00437CCB"/>
    <w:rsid w:val="004519B5"/>
    <w:rsid w:val="00457373"/>
    <w:rsid w:val="004731C9"/>
    <w:rsid w:val="00474E77"/>
    <w:rsid w:val="00485F8A"/>
    <w:rsid w:val="00490F67"/>
    <w:rsid w:val="004B3BCE"/>
    <w:rsid w:val="004D6FE9"/>
    <w:rsid w:val="004E08A7"/>
    <w:rsid w:val="004F75B7"/>
    <w:rsid w:val="005050CB"/>
    <w:rsid w:val="00545B2E"/>
    <w:rsid w:val="00556BF3"/>
    <w:rsid w:val="00582939"/>
    <w:rsid w:val="005C406A"/>
    <w:rsid w:val="005D408C"/>
    <w:rsid w:val="005E46C8"/>
    <w:rsid w:val="005E7463"/>
    <w:rsid w:val="005E7567"/>
    <w:rsid w:val="005F3A69"/>
    <w:rsid w:val="005F3A8D"/>
    <w:rsid w:val="005F52A8"/>
    <w:rsid w:val="00612911"/>
    <w:rsid w:val="00615BD4"/>
    <w:rsid w:val="0061767A"/>
    <w:rsid w:val="00617838"/>
    <w:rsid w:val="006274EA"/>
    <w:rsid w:val="00641AB1"/>
    <w:rsid w:val="00643B4B"/>
    <w:rsid w:val="00666730"/>
    <w:rsid w:val="006673F5"/>
    <w:rsid w:val="006826AE"/>
    <w:rsid w:val="00695578"/>
    <w:rsid w:val="006F032A"/>
    <w:rsid w:val="006F1EC4"/>
    <w:rsid w:val="006F4641"/>
    <w:rsid w:val="00705A19"/>
    <w:rsid w:val="00717D09"/>
    <w:rsid w:val="00730017"/>
    <w:rsid w:val="00782C30"/>
    <w:rsid w:val="007A59FD"/>
    <w:rsid w:val="007B431B"/>
    <w:rsid w:val="007B4D2C"/>
    <w:rsid w:val="007B6DC9"/>
    <w:rsid w:val="007D462C"/>
    <w:rsid w:val="007E53E8"/>
    <w:rsid w:val="00827DA5"/>
    <w:rsid w:val="00841293"/>
    <w:rsid w:val="0085619F"/>
    <w:rsid w:val="00882C88"/>
    <w:rsid w:val="008924DC"/>
    <w:rsid w:val="00892729"/>
    <w:rsid w:val="008A1B9B"/>
    <w:rsid w:val="008A50BA"/>
    <w:rsid w:val="008B1E5C"/>
    <w:rsid w:val="008B26DF"/>
    <w:rsid w:val="008C1892"/>
    <w:rsid w:val="008F3D01"/>
    <w:rsid w:val="008F5C29"/>
    <w:rsid w:val="00907A03"/>
    <w:rsid w:val="00921E0F"/>
    <w:rsid w:val="00943142"/>
    <w:rsid w:val="0097231F"/>
    <w:rsid w:val="00992370"/>
    <w:rsid w:val="009A254D"/>
    <w:rsid w:val="009A376C"/>
    <w:rsid w:val="009A668D"/>
    <w:rsid w:val="009A6D2D"/>
    <w:rsid w:val="009E088B"/>
    <w:rsid w:val="009E283F"/>
    <w:rsid w:val="009F1DDF"/>
    <w:rsid w:val="00A025EF"/>
    <w:rsid w:val="00A129DD"/>
    <w:rsid w:val="00A24711"/>
    <w:rsid w:val="00A3746D"/>
    <w:rsid w:val="00A41DED"/>
    <w:rsid w:val="00A47FFC"/>
    <w:rsid w:val="00A50F1B"/>
    <w:rsid w:val="00A5683A"/>
    <w:rsid w:val="00A84929"/>
    <w:rsid w:val="00A85228"/>
    <w:rsid w:val="00A86CB8"/>
    <w:rsid w:val="00A96C26"/>
    <w:rsid w:val="00AA42A7"/>
    <w:rsid w:val="00AC5E7D"/>
    <w:rsid w:val="00AC7B9E"/>
    <w:rsid w:val="00AD37DF"/>
    <w:rsid w:val="00AD6AE4"/>
    <w:rsid w:val="00AE2181"/>
    <w:rsid w:val="00B07EE8"/>
    <w:rsid w:val="00B210EC"/>
    <w:rsid w:val="00B33036"/>
    <w:rsid w:val="00B34BAD"/>
    <w:rsid w:val="00B63BE2"/>
    <w:rsid w:val="00B67F3F"/>
    <w:rsid w:val="00BB2D17"/>
    <w:rsid w:val="00BD27D7"/>
    <w:rsid w:val="00BE421A"/>
    <w:rsid w:val="00BE5DAE"/>
    <w:rsid w:val="00C01451"/>
    <w:rsid w:val="00C03A05"/>
    <w:rsid w:val="00C077E6"/>
    <w:rsid w:val="00C51C98"/>
    <w:rsid w:val="00C62F81"/>
    <w:rsid w:val="00C6441B"/>
    <w:rsid w:val="00C76C87"/>
    <w:rsid w:val="00C76ECA"/>
    <w:rsid w:val="00C77AAC"/>
    <w:rsid w:val="00C8236D"/>
    <w:rsid w:val="00C823F5"/>
    <w:rsid w:val="00CB3DD0"/>
    <w:rsid w:val="00CC3403"/>
    <w:rsid w:val="00CC5BC6"/>
    <w:rsid w:val="00CD19D3"/>
    <w:rsid w:val="00CE7C95"/>
    <w:rsid w:val="00D02275"/>
    <w:rsid w:val="00D03040"/>
    <w:rsid w:val="00D0374C"/>
    <w:rsid w:val="00D228A3"/>
    <w:rsid w:val="00D504F9"/>
    <w:rsid w:val="00D52693"/>
    <w:rsid w:val="00D55551"/>
    <w:rsid w:val="00D72037"/>
    <w:rsid w:val="00D73263"/>
    <w:rsid w:val="00D7352B"/>
    <w:rsid w:val="00DA1E85"/>
    <w:rsid w:val="00DC3BCF"/>
    <w:rsid w:val="00DC77C3"/>
    <w:rsid w:val="00DE0791"/>
    <w:rsid w:val="00DE1CCA"/>
    <w:rsid w:val="00DF6D68"/>
    <w:rsid w:val="00E055F1"/>
    <w:rsid w:val="00E17DF9"/>
    <w:rsid w:val="00E42E77"/>
    <w:rsid w:val="00E448D8"/>
    <w:rsid w:val="00E47678"/>
    <w:rsid w:val="00E50358"/>
    <w:rsid w:val="00E62875"/>
    <w:rsid w:val="00E636A3"/>
    <w:rsid w:val="00E637D5"/>
    <w:rsid w:val="00E73DD5"/>
    <w:rsid w:val="00E94354"/>
    <w:rsid w:val="00EA6136"/>
    <w:rsid w:val="00EC502F"/>
    <w:rsid w:val="00ED4DE7"/>
    <w:rsid w:val="00F103F6"/>
    <w:rsid w:val="00F30685"/>
    <w:rsid w:val="00F37A73"/>
    <w:rsid w:val="00F5030D"/>
    <w:rsid w:val="00F612BB"/>
    <w:rsid w:val="00F67207"/>
    <w:rsid w:val="00FB1BAA"/>
    <w:rsid w:val="00FB54AA"/>
    <w:rsid w:val="00FC11C4"/>
    <w:rsid w:val="00FC3816"/>
    <w:rsid w:val="00FE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4662AB"/>
  <w15:chartTrackingRefBased/>
  <w15:docId w15:val="{8C14618D-5691-4867-878D-54E75B2F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2E77"/>
    <w:rPr>
      <w:sz w:val="24"/>
      <w:szCs w:val="24"/>
    </w:rPr>
  </w:style>
  <w:style w:type="paragraph" w:styleId="1">
    <w:name w:val="heading 1"/>
    <w:basedOn w:val="a"/>
    <w:next w:val="a"/>
    <w:qFormat/>
    <w:pPr>
      <w:keepNext/>
      <w:ind w:left="180"/>
      <w:jc w:val="center"/>
      <w:outlineLvl w:val="0"/>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Hyperlink"/>
    <w:rPr>
      <w:color w:val="0000FF"/>
      <w:u w:val="single"/>
    </w:rPr>
  </w:style>
  <w:style w:type="character" w:styleId="a6">
    <w:name w:val="FollowedHyperlink"/>
    <w:rPr>
      <w:color w:val="800080"/>
      <w:u w:val="single"/>
    </w:rPr>
  </w:style>
  <w:style w:type="paragraph" w:customStyle="1" w:styleId="ConsPlusNonformat">
    <w:name w:val="ConsPlusNonformat"/>
    <w:rsid w:val="0030363E"/>
    <w:pPr>
      <w:widowControl w:val="0"/>
      <w:autoSpaceDE w:val="0"/>
      <w:autoSpaceDN w:val="0"/>
      <w:adjustRightInd w:val="0"/>
    </w:pPr>
    <w:rPr>
      <w:rFonts w:ascii="Courier New" w:hAnsi="Courier New" w:cs="Courier New"/>
    </w:rPr>
  </w:style>
  <w:style w:type="paragraph" w:customStyle="1" w:styleId="justify">
    <w:name w:val="justify"/>
    <w:basedOn w:val="a"/>
    <w:rsid w:val="003F0F38"/>
    <w:pPr>
      <w:spacing w:before="280" w:after="280"/>
    </w:pPr>
    <w:rPr>
      <w:lang w:eastAsia="ar-SA"/>
    </w:rPr>
  </w:style>
  <w:style w:type="paragraph" w:styleId="HTML">
    <w:name w:val="HTML Preformatted"/>
    <w:basedOn w:val="a"/>
    <w:link w:val="HTML0"/>
    <w:rsid w:val="003F0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ar-SA"/>
    </w:rPr>
  </w:style>
  <w:style w:type="paragraph" w:styleId="a7">
    <w:name w:val="Normal (Web)"/>
    <w:basedOn w:val="a"/>
    <w:rsid w:val="003F0F38"/>
    <w:pPr>
      <w:spacing w:before="150" w:after="225"/>
    </w:pPr>
    <w:rPr>
      <w:color w:val="000000"/>
      <w:sz w:val="15"/>
      <w:szCs w:val="15"/>
      <w:lang w:eastAsia="ar-SA"/>
    </w:rPr>
  </w:style>
  <w:style w:type="character" w:customStyle="1" w:styleId="HTML0">
    <w:name w:val="Стандартный HTML Знак"/>
    <w:link w:val="HTML"/>
    <w:rsid w:val="003F0F38"/>
    <w:rPr>
      <w:rFonts w:ascii="Courier New" w:hAnsi="Courier New" w:cs="Courier New"/>
      <w:color w:val="000000"/>
      <w:lang w:val="ru-RU" w:eastAsia="ar-SA" w:bidi="ar-SA"/>
    </w:rPr>
  </w:style>
  <w:style w:type="paragraph" w:styleId="a8">
    <w:name w:val="Balloon Text"/>
    <w:basedOn w:val="a"/>
    <w:link w:val="a9"/>
    <w:rsid w:val="003E3A3D"/>
    <w:rPr>
      <w:rFonts w:ascii="Tahoma" w:hAnsi="Tahoma" w:cs="Tahoma"/>
      <w:sz w:val="16"/>
      <w:szCs w:val="16"/>
    </w:rPr>
  </w:style>
  <w:style w:type="character" w:customStyle="1" w:styleId="a9">
    <w:name w:val="Текст выноски Знак"/>
    <w:link w:val="a8"/>
    <w:rsid w:val="003E3A3D"/>
    <w:rPr>
      <w:rFonts w:ascii="Tahoma" w:hAnsi="Tahoma" w:cs="Tahoma"/>
      <w:sz w:val="16"/>
      <w:szCs w:val="16"/>
    </w:rPr>
  </w:style>
  <w:style w:type="paragraph" w:customStyle="1" w:styleId="10">
    <w:name w:val="Абзац списка1"/>
    <w:basedOn w:val="a"/>
    <w:rsid w:val="00DF6D68"/>
    <w:pPr>
      <w:suppressAutoHyphens/>
      <w:spacing w:after="200" w:line="276" w:lineRule="auto"/>
      <w:ind w:left="720"/>
      <w:contextualSpacing/>
    </w:pPr>
    <w:rPr>
      <w:rFonts w:ascii="Calibri" w:eastAsia="Calibri" w:hAnsi="Calibri"/>
      <w:sz w:val="22"/>
      <w:szCs w:val="22"/>
      <w:lang w:eastAsia="en-US"/>
    </w:rPr>
  </w:style>
  <w:style w:type="paragraph" w:customStyle="1" w:styleId="11">
    <w:name w:val="Обычный (веб)1"/>
    <w:basedOn w:val="a"/>
    <w:rsid w:val="00DF6D68"/>
    <w:pPr>
      <w:suppressAutoHyphens/>
      <w:spacing w:before="150" w:after="225"/>
    </w:pPr>
    <w:rPr>
      <w:rFonts w:eastAsia="Calibri"/>
      <w:color w:val="000000"/>
      <w:sz w:val="15"/>
      <w:szCs w:val="15"/>
      <w:lang w:eastAsia="ar-SA"/>
    </w:rPr>
  </w:style>
  <w:style w:type="paragraph" w:styleId="aa">
    <w:name w:val="List Paragraph"/>
    <w:basedOn w:val="a"/>
    <w:uiPriority w:val="34"/>
    <w:qFormat/>
    <w:rsid w:val="00457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1235697033">
      <w:bodyDiv w:val="1"/>
      <w:marLeft w:val="0"/>
      <w:marRight w:val="0"/>
      <w:marTop w:val="0"/>
      <w:marBottom w:val="0"/>
      <w:divBdr>
        <w:top w:val="none" w:sz="0" w:space="0" w:color="auto"/>
        <w:left w:val="none" w:sz="0" w:space="0" w:color="auto"/>
        <w:bottom w:val="none" w:sz="0" w:space="0" w:color="auto"/>
        <w:right w:val="none" w:sz="0" w:space="0" w:color="auto"/>
      </w:divBdr>
    </w:div>
    <w:div w:id="1581788494">
      <w:bodyDiv w:val="1"/>
      <w:marLeft w:val="0"/>
      <w:marRight w:val="0"/>
      <w:marTop w:val="0"/>
      <w:marBottom w:val="0"/>
      <w:divBdr>
        <w:top w:val="none" w:sz="0" w:space="0" w:color="auto"/>
        <w:left w:val="none" w:sz="0" w:space="0" w:color="auto"/>
        <w:bottom w:val="none" w:sz="0" w:space="0" w:color="auto"/>
        <w:right w:val="none" w:sz="0" w:space="0" w:color="auto"/>
      </w:divBdr>
    </w:div>
    <w:div w:id="16063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9\ariadna\_Templates\ArmRegistry\Dogovor\dogovor41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dogovor410</Template>
  <TotalTime>1</TotalTime>
  <Pages>2</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Inc.</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Карина В. Притулина</dc:creator>
  <cp:keywords/>
  <dc:description/>
  <cp:lastModifiedBy>Карина В. Притулина</cp:lastModifiedBy>
  <cp:revision>2</cp:revision>
  <cp:lastPrinted>2022-09-12T09:32:00Z</cp:lastPrinted>
  <dcterms:created xsi:type="dcterms:W3CDTF">2023-07-25T08:46:00Z</dcterms:created>
  <dcterms:modified xsi:type="dcterms:W3CDTF">2023-07-25T08:48:00Z</dcterms:modified>
</cp:coreProperties>
</file>